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1DC85" w14:textId="07B4FD39" w:rsidR="00216CCD" w:rsidRDefault="00304FB7" w:rsidP="00D00D8E">
      <w:pPr>
        <w:pStyle w:val="Zwykytekst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Załącznik nr 1 do zapytania ofertowego</w:t>
      </w:r>
    </w:p>
    <w:p w14:paraId="06E61321" w14:textId="77777777" w:rsidR="00304FB7" w:rsidRDefault="00304FB7" w:rsidP="00D00D8E">
      <w:pPr>
        <w:pStyle w:val="Zwykytekst"/>
        <w:spacing w:line="360" w:lineRule="auto"/>
        <w:jc w:val="right"/>
        <w:rPr>
          <w:sz w:val="24"/>
          <w:szCs w:val="24"/>
        </w:rPr>
      </w:pPr>
    </w:p>
    <w:p w14:paraId="18B8BFC1" w14:textId="49BA4802" w:rsidR="00304FB7" w:rsidRPr="00944771" w:rsidRDefault="0089101C" w:rsidP="00D00D8E">
      <w:pPr>
        <w:pStyle w:val="Zwykytekst"/>
        <w:spacing w:line="360" w:lineRule="auto"/>
        <w:rPr>
          <w:bCs/>
          <w:sz w:val="24"/>
          <w:szCs w:val="24"/>
        </w:rPr>
      </w:pPr>
      <w:r>
        <w:rPr>
          <w:sz w:val="24"/>
          <w:szCs w:val="24"/>
        </w:rPr>
        <w:t xml:space="preserve">Szczegółowy opis przedmiotu zamówienia pod nazwą </w:t>
      </w:r>
      <w:bookmarkStart w:id="0" w:name="_Hlk213065006"/>
      <w:r w:rsidR="00D00D8E" w:rsidRPr="00D00D8E">
        <w:rPr>
          <w:b/>
          <w:sz w:val="24"/>
          <w:szCs w:val="24"/>
        </w:rPr>
        <w:t>Dostawa i montaż urządzeń wyposażenia SPA</w:t>
      </w:r>
      <w:bookmarkEnd w:id="0"/>
      <w:r w:rsidR="00D00D8E" w:rsidRPr="00D00D8E">
        <w:rPr>
          <w:bCs/>
          <w:sz w:val="24"/>
          <w:szCs w:val="24"/>
        </w:rPr>
        <w:t>, udzielanego przez</w:t>
      </w:r>
      <w:r w:rsidR="00D00D8E">
        <w:rPr>
          <w:b/>
          <w:sz w:val="24"/>
          <w:szCs w:val="24"/>
        </w:rPr>
        <w:t xml:space="preserve"> </w:t>
      </w:r>
      <w:r w:rsidR="00944771">
        <w:rPr>
          <w:bCs/>
          <w:sz w:val="24"/>
          <w:szCs w:val="24"/>
        </w:rPr>
        <w:t xml:space="preserve">Stanisława Komusińskiego, prowadzącego działalność gospodarczą pod firmą </w:t>
      </w:r>
      <w:r w:rsidR="00604162" w:rsidRPr="00604162">
        <w:rPr>
          <w:bCs/>
          <w:sz w:val="24"/>
          <w:szCs w:val="24"/>
        </w:rPr>
        <w:t>STANISŁAW KOMUSIŃSKI HOTEL POLONIA</w:t>
      </w:r>
      <w:r w:rsidR="00604162">
        <w:rPr>
          <w:bCs/>
          <w:sz w:val="24"/>
          <w:szCs w:val="24"/>
        </w:rPr>
        <w:t xml:space="preserve">, z siedzibą pod adresem </w:t>
      </w:r>
      <w:r w:rsidR="00C61D6B" w:rsidRPr="00C61D6B">
        <w:rPr>
          <w:bCs/>
          <w:sz w:val="24"/>
          <w:szCs w:val="24"/>
        </w:rPr>
        <w:t>ul. Basztowa 25, 31-156 Kraków</w:t>
      </w:r>
      <w:r w:rsidR="00C61D6B">
        <w:rPr>
          <w:bCs/>
          <w:sz w:val="24"/>
          <w:szCs w:val="24"/>
        </w:rPr>
        <w:t xml:space="preserve">, posiadającego NIP </w:t>
      </w:r>
      <w:r w:rsidR="008A3D1F" w:rsidRPr="008A3D1F">
        <w:rPr>
          <w:bCs/>
          <w:sz w:val="24"/>
          <w:szCs w:val="24"/>
        </w:rPr>
        <w:t>6760007850</w:t>
      </w:r>
      <w:r w:rsidR="008A3D1F">
        <w:rPr>
          <w:bCs/>
          <w:sz w:val="24"/>
          <w:szCs w:val="24"/>
        </w:rPr>
        <w:t xml:space="preserve">, REGON </w:t>
      </w:r>
      <w:r w:rsidR="00270AF3" w:rsidRPr="00270AF3">
        <w:rPr>
          <w:bCs/>
          <w:sz w:val="24"/>
          <w:szCs w:val="24"/>
        </w:rPr>
        <w:t>350368068</w:t>
      </w:r>
      <w:r w:rsidR="00C61D6B">
        <w:rPr>
          <w:bCs/>
          <w:sz w:val="24"/>
          <w:szCs w:val="24"/>
        </w:rPr>
        <w:br/>
      </w:r>
    </w:p>
    <w:p w14:paraId="1D54AC54" w14:textId="2EEFB3EF" w:rsidR="00343970" w:rsidRPr="00343970" w:rsidRDefault="003D40CA" w:rsidP="00343970">
      <w:pPr>
        <w:pStyle w:val="Akapitzlist"/>
        <w:numPr>
          <w:ilvl w:val="0"/>
          <w:numId w:val="2"/>
        </w:numPr>
        <w:rPr>
          <w:sz w:val="24"/>
          <w:szCs w:val="24"/>
          <w:u w:val="single"/>
        </w:rPr>
      </w:pPr>
      <w:r w:rsidRPr="007221A3">
        <w:rPr>
          <w:b/>
          <w:bCs/>
          <w:sz w:val="24"/>
          <w:szCs w:val="24"/>
          <w:u w:val="single"/>
        </w:rPr>
        <w:t>Saun</w:t>
      </w:r>
      <w:r w:rsidR="008745DC">
        <w:rPr>
          <w:b/>
          <w:bCs/>
          <w:sz w:val="24"/>
          <w:szCs w:val="24"/>
          <w:u w:val="single"/>
        </w:rPr>
        <w:t>a</w:t>
      </w:r>
      <w:r w:rsidR="00216CCD" w:rsidRPr="007221A3">
        <w:rPr>
          <w:b/>
          <w:bCs/>
          <w:sz w:val="24"/>
          <w:szCs w:val="24"/>
          <w:u w:val="single"/>
        </w:rPr>
        <w:t xml:space="preserve"> Sucha</w:t>
      </w:r>
      <w:r w:rsidRPr="007221A3">
        <w:rPr>
          <w:b/>
          <w:bCs/>
          <w:sz w:val="24"/>
          <w:szCs w:val="24"/>
          <w:u w:val="single"/>
        </w:rPr>
        <w:t xml:space="preserve"> </w:t>
      </w:r>
      <w:r w:rsidR="00D572F9">
        <w:rPr>
          <w:b/>
          <w:bCs/>
          <w:sz w:val="24"/>
          <w:szCs w:val="24"/>
          <w:u w:val="single"/>
        </w:rPr>
        <w:t>–</w:t>
      </w:r>
      <w:r w:rsidR="007221A3">
        <w:rPr>
          <w:b/>
          <w:bCs/>
          <w:sz w:val="24"/>
          <w:szCs w:val="24"/>
          <w:u w:val="single"/>
        </w:rPr>
        <w:t xml:space="preserve"> wolnostojąca</w:t>
      </w:r>
      <w:r w:rsidR="002B3303">
        <w:rPr>
          <w:b/>
          <w:bCs/>
          <w:sz w:val="24"/>
          <w:szCs w:val="24"/>
          <w:u w:val="single"/>
        </w:rPr>
        <w:t xml:space="preserve"> – ilość 1 szt. </w:t>
      </w:r>
    </w:p>
    <w:p w14:paraId="6150F05D" w14:textId="6A191ED4" w:rsidR="00E30A5B" w:rsidRDefault="00D572F9" w:rsidP="00343970">
      <w:pPr>
        <w:ind w:left="360"/>
        <w:rPr>
          <w:rFonts w:ascii="Arial" w:hAnsi="Arial" w:cs="Arial"/>
          <w:b/>
          <w:bCs/>
          <w:color w:val="0070C0"/>
          <w:sz w:val="20"/>
          <w:szCs w:val="20"/>
        </w:rPr>
      </w:pP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Wymiary zewnętrzne sauny</w:t>
      </w:r>
      <w:r w:rsidR="00E43501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: </w:t>
      </w:r>
    </w:p>
    <w:p w14:paraId="38BDBEC9" w14:textId="4BACB005" w:rsidR="00E30A5B" w:rsidRDefault="00D572F9" w:rsidP="00343970">
      <w:pPr>
        <w:ind w:left="360"/>
        <w:rPr>
          <w:rFonts w:ascii="Arial" w:hAnsi="Arial" w:cs="Arial"/>
          <w:b/>
          <w:bCs/>
          <w:color w:val="0070C0"/>
          <w:sz w:val="20"/>
          <w:szCs w:val="20"/>
        </w:rPr>
      </w:pP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szer</w:t>
      </w:r>
      <w:r w:rsidR="00E30A5B">
        <w:rPr>
          <w:rFonts w:ascii="Arial" w:hAnsi="Arial" w:cs="Arial"/>
          <w:b/>
          <w:bCs/>
          <w:color w:val="0070C0"/>
          <w:sz w:val="20"/>
          <w:szCs w:val="20"/>
        </w:rPr>
        <w:t>okość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32</w:t>
      </w:r>
      <w:r w:rsidR="0034291A">
        <w:rPr>
          <w:rFonts w:ascii="Arial" w:hAnsi="Arial" w:cs="Arial"/>
          <w:b/>
          <w:bCs/>
          <w:color w:val="0070C0"/>
          <w:sz w:val="20"/>
          <w:szCs w:val="20"/>
        </w:rPr>
        <w:t>0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cm</w:t>
      </w:r>
      <w:r w:rsidR="00E30A5B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</w:p>
    <w:p w14:paraId="3CBAC809" w14:textId="2F3B4236" w:rsidR="00E30A5B" w:rsidRDefault="00D572F9" w:rsidP="00343970">
      <w:pPr>
        <w:ind w:left="360"/>
        <w:rPr>
          <w:rFonts w:ascii="Arial" w:hAnsi="Arial" w:cs="Arial"/>
          <w:b/>
          <w:bCs/>
          <w:color w:val="0070C0"/>
          <w:sz w:val="20"/>
          <w:szCs w:val="20"/>
        </w:rPr>
      </w:pP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gł</w:t>
      </w:r>
      <w:r w:rsidR="00E30A5B">
        <w:rPr>
          <w:rFonts w:ascii="Arial" w:hAnsi="Arial" w:cs="Arial"/>
          <w:b/>
          <w:bCs/>
          <w:color w:val="0070C0"/>
          <w:sz w:val="20"/>
          <w:szCs w:val="20"/>
        </w:rPr>
        <w:t xml:space="preserve">ębokość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2</w:t>
      </w:r>
      <w:r w:rsidR="0034291A">
        <w:rPr>
          <w:rFonts w:ascii="Arial" w:hAnsi="Arial" w:cs="Arial"/>
          <w:b/>
          <w:bCs/>
          <w:color w:val="0070C0"/>
          <w:sz w:val="20"/>
          <w:szCs w:val="20"/>
        </w:rPr>
        <w:t>45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cm </w:t>
      </w:r>
    </w:p>
    <w:p w14:paraId="5C2C7350" w14:textId="25AD8199" w:rsidR="00D572F9" w:rsidRDefault="00D572F9" w:rsidP="00343970">
      <w:pPr>
        <w:ind w:left="360"/>
        <w:rPr>
          <w:rFonts w:ascii="Arial" w:hAnsi="Arial" w:cs="Arial"/>
          <w:b/>
          <w:bCs/>
          <w:color w:val="0070C0"/>
          <w:sz w:val="20"/>
          <w:szCs w:val="20"/>
        </w:rPr>
      </w:pP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wys</w:t>
      </w:r>
      <w:r w:rsidR="00E30A5B">
        <w:rPr>
          <w:rFonts w:ascii="Arial" w:hAnsi="Arial" w:cs="Arial"/>
          <w:b/>
          <w:bCs/>
          <w:color w:val="0070C0"/>
          <w:sz w:val="20"/>
          <w:szCs w:val="20"/>
        </w:rPr>
        <w:t xml:space="preserve">okość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min.</w:t>
      </w:r>
      <w:r w:rsidR="00E30A5B">
        <w:rPr>
          <w:rFonts w:ascii="Arial" w:hAnsi="Arial" w:cs="Arial"/>
          <w:b/>
          <w:bCs/>
          <w:color w:val="0070C0"/>
          <w:sz w:val="20"/>
          <w:szCs w:val="20"/>
        </w:rPr>
        <w:t xml:space="preserve"> wewnątrz </w:t>
      </w:r>
      <w:r w:rsidR="00CD6141">
        <w:rPr>
          <w:rFonts w:ascii="Arial" w:hAnsi="Arial" w:cs="Arial"/>
          <w:b/>
          <w:bCs/>
          <w:color w:val="0070C0"/>
          <w:sz w:val="20"/>
          <w:szCs w:val="20"/>
        </w:rPr>
        <w:t>215</w:t>
      </w:r>
      <w:r w:rsidR="00172DAD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cm </w:t>
      </w:r>
    </w:p>
    <w:p w14:paraId="3EC66B04" w14:textId="1B43C3FB" w:rsidR="00360475" w:rsidRDefault="00360475" w:rsidP="00360475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6A7078"/>
          <w:lang w:eastAsia="pl-PL"/>
        </w:rPr>
      </w:pPr>
      <w:r>
        <w:rPr>
          <w:rFonts w:asciiTheme="minorHAnsi" w:eastAsia="Times New Roman" w:hAnsiTheme="minorHAnsi" w:cstheme="minorHAnsi"/>
          <w:color w:val="6A7078"/>
          <w:lang w:eastAsia="pl-PL"/>
        </w:rPr>
        <w:t xml:space="preserve">*Dokładny </w:t>
      </w:r>
      <w:r w:rsidR="00941F67">
        <w:rPr>
          <w:rFonts w:asciiTheme="minorHAnsi" w:eastAsia="Times New Roman" w:hAnsiTheme="minorHAnsi" w:cstheme="minorHAnsi"/>
          <w:color w:val="6A7078"/>
          <w:lang w:eastAsia="pl-PL"/>
        </w:rPr>
        <w:t>w</w:t>
      </w:r>
      <w:r>
        <w:rPr>
          <w:rFonts w:asciiTheme="minorHAnsi" w:eastAsia="Times New Roman" w:hAnsiTheme="minorHAnsi" w:cstheme="minorHAnsi"/>
          <w:color w:val="6A7078"/>
          <w:lang w:eastAsia="pl-PL"/>
        </w:rPr>
        <w:t xml:space="preserve">ymiar wg projektu. </w:t>
      </w:r>
    </w:p>
    <w:p w14:paraId="789D0FA0" w14:textId="05B78921" w:rsidR="004B1398" w:rsidRDefault="004B1398" w:rsidP="004B1398">
      <w:pPr>
        <w:jc w:val="both"/>
        <w:rPr>
          <w:b/>
        </w:rPr>
      </w:pPr>
      <w:r>
        <w:rPr>
          <w:b/>
        </w:rPr>
        <w:t>Konstrukcja kabiny</w:t>
      </w:r>
      <w:r w:rsidR="00000F9E">
        <w:rPr>
          <w:b/>
        </w:rPr>
        <w:t xml:space="preserve"> sauny wolnostojącej </w:t>
      </w:r>
      <w:r>
        <w:rPr>
          <w:b/>
        </w:rPr>
        <w:t xml:space="preserve">: </w:t>
      </w:r>
    </w:p>
    <w:p w14:paraId="20E792AD" w14:textId="77777777" w:rsidR="0034291A" w:rsidRDefault="00000F9E" w:rsidP="00000F9E">
      <w:pPr>
        <w:jc w:val="both"/>
      </w:pPr>
      <w:r>
        <w:t>Konstrukcja kabiny</w:t>
      </w:r>
      <w:r w:rsidR="0034291A">
        <w:t xml:space="preserve"> </w:t>
      </w:r>
      <w:r>
        <w:t>wolnostojąca, nieprzesuwalna</w:t>
      </w:r>
      <w:r w:rsidR="00E30A5B">
        <w:t xml:space="preserve">. </w:t>
      </w:r>
    </w:p>
    <w:p w14:paraId="1895299F" w14:textId="6F2A3340" w:rsidR="00000F9E" w:rsidRDefault="0034291A" w:rsidP="00000F9E">
      <w:pPr>
        <w:jc w:val="both"/>
      </w:pPr>
      <w:r>
        <w:t>P</w:t>
      </w:r>
      <w:r w:rsidR="00000F9E">
        <w:t>osadzka</w:t>
      </w:r>
      <w:r>
        <w:t xml:space="preserve"> sauny</w:t>
      </w:r>
      <w:r w:rsidR="00000F9E">
        <w:t>, wykonan</w:t>
      </w:r>
      <w:r>
        <w:t>a</w:t>
      </w:r>
      <w:r w:rsidR="00000F9E">
        <w:t xml:space="preserve"> z płytek ceramicznych </w:t>
      </w:r>
      <w:r w:rsidR="00E30A5B">
        <w:t>antypoślizgowych</w:t>
      </w:r>
      <w:r w:rsidR="00E43501">
        <w:t xml:space="preserve"> (</w:t>
      </w:r>
      <w:r>
        <w:t>*po stronie inwestora</w:t>
      </w:r>
      <w:r w:rsidR="00E43501">
        <w:t>)</w:t>
      </w:r>
      <w:r>
        <w:t>.</w:t>
      </w:r>
    </w:p>
    <w:p w14:paraId="4CFA6158" w14:textId="484B7ADE" w:rsidR="007F7675" w:rsidRDefault="007F7675" w:rsidP="004B1398">
      <w:pPr>
        <w:jc w:val="both"/>
      </w:pPr>
      <w:r>
        <w:t xml:space="preserve">Cokół </w:t>
      </w:r>
      <w:r w:rsidR="004A63C1">
        <w:t xml:space="preserve">aluminiowy </w:t>
      </w:r>
      <w:r>
        <w:t xml:space="preserve">kabiny </w:t>
      </w:r>
      <w:r w:rsidR="00984FF6">
        <w:t>na którym będ</w:t>
      </w:r>
      <w:r w:rsidR="004A63C1">
        <w:t>ą</w:t>
      </w:r>
      <w:r w:rsidR="00984FF6">
        <w:t xml:space="preserve"> położon</w:t>
      </w:r>
      <w:r w:rsidR="00E30A5B">
        <w:t>e ściany</w:t>
      </w:r>
      <w:r w:rsidR="00984FF6">
        <w:t xml:space="preserve"> sauny</w:t>
      </w:r>
      <w:r w:rsidR="0034291A">
        <w:t>.</w:t>
      </w:r>
    </w:p>
    <w:p w14:paraId="0C46B90D" w14:textId="77777777" w:rsidR="004B1398" w:rsidRDefault="004B1398" w:rsidP="004B1398">
      <w:pPr>
        <w:jc w:val="both"/>
        <w:rPr>
          <w:b/>
        </w:rPr>
      </w:pPr>
      <w:r>
        <w:rPr>
          <w:b/>
        </w:rPr>
        <w:t>Wyposażenie wewnętrzne:</w:t>
      </w:r>
    </w:p>
    <w:p w14:paraId="1AAB3E71" w14:textId="0CDA48DF" w:rsidR="00BB4D3C" w:rsidRDefault="00BB4D3C" w:rsidP="004B1398">
      <w:pPr>
        <w:jc w:val="both"/>
      </w:pPr>
      <w:r>
        <w:t xml:space="preserve">Konstrukcja ścian </w:t>
      </w:r>
      <w:r w:rsidR="006A302F">
        <w:t>o grubości</w:t>
      </w:r>
      <w:r w:rsidR="003600BE">
        <w:t xml:space="preserve"> min.</w:t>
      </w:r>
      <w:r w:rsidR="006A302F">
        <w:t xml:space="preserve"> 5 cm, </w:t>
      </w:r>
      <w:r>
        <w:t xml:space="preserve">izolowana wełną mineralną, sufit </w:t>
      </w:r>
      <w:r w:rsidR="006A302F">
        <w:t>o grubości</w:t>
      </w:r>
      <w:r w:rsidR="00E43501">
        <w:t xml:space="preserve"> min. 8 </w:t>
      </w:r>
      <w:r w:rsidR="006A302F">
        <w:t xml:space="preserve">cm </w:t>
      </w:r>
      <w:r>
        <w:t>izolowany wełną mineralną. Na wewnętrznej stronie ściany wyłożon</w:t>
      </w:r>
      <w:r w:rsidR="00BC69AC">
        <w:t>a</w:t>
      </w:r>
      <w:r>
        <w:t xml:space="preserve"> foli</w:t>
      </w:r>
      <w:r w:rsidR="00E43501">
        <w:t>a</w:t>
      </w:r>
      <w:r>
        <w:t xml:space="preserve"> aluminiowa. </w:t>
      </w:r>
    </w:p>
    <w:p w14:paraId="1035ECBC" w14:textId="12DBA00C" w:rsidR="004B1398" w:rsidRDefault="004B1398" w:rsidP="004B1398">
      <w:pPr>
        <w:jc w:val="both"/>
      </w:pPr>
      <w:r>
        <w:t xml:space="preserve">Ściany oraz sufit wykończone listwami boazeryjnymi ułożonymi pionowo - boazeria  </w:t>
      </w:r>
      <w:r w:rsidR="002E5492">
        <w:rPr>
          <w:b/>
          <w:bCs/>
        </w:rPr>
        <w:t>jodła kanadyjsk</w:t>
      </w:r>
      <w:r w:rsidR="00BB507D">
        <w:rPr>
          <w:b/>
          <w:bCs/>
        </w:rPr>
        <w:t>a</w:t>
      </w:r>
      <w:r w:rsidR="0034291A">
        <w:rPr>
          <w:b/>
          <w:bCs/>
        </w:rPr>
        <w:t>,</w:t>
      </w:r>
      <w:r>
        <w:t xml:space="preserve"> </w:t>
      </w:r>
    </w:p>
    <w:p w14:paraId="3474CCF7" w14:textId="77777777" w:rsidR="004B1398" w:rsidRPr="004B1398" w:rsidRDefault="004B1398" w:rsidP="004B1398">
      <w:pPr>
        <w:jc w:val="both"/>
        <w:rPr>
          <w:b/>
        </w:rPr>
      </w:pPr>
      <w:r w:rsidRPr="004B1398">
        <w:rPr>
          <w:b/>
        </w:rPr>
        <w:t xml:space="preserve">Ławy: </w:t>
      </w:r>
    </w:p>
    <w:p w14:paraId="7FE7F718" w14:textId="5A999F73" w:rsidR="004B1398" w:rsidRDefault="00EA60BE" w:rsidP="004B1398">
      <w:pPr>
        <w:jc w:val="both"/>
      </w:pPr>
      <w:r>
        <w:t xml:space="preserve">Ławy </w:t>
      </w:r>
      <w:r w:rsidR="00BB507D">
        <w:t>4 szt.</w:t>
      </w:r>
      <w:r w:rsidR="00BB4D3C">
        <w:t xml:space="preserve"> ułożone </w:t>
      </w:r>
      <w:r>
        <w:t xml:space="preserve">na </w:t>
      </w:r>
      <w:r w:rsidR="008A42D7">
        <w:t>dwó</w:t>
      </w:r>
      <w:r w:rsidR="002E5492">
        <w:t>ch</w:t>
      </w:r>
      <w:r>
        <w:t xml:space="preserve"> poziomach</w:t>
      </w:r>
      <w:r w:rsidR="00BC69AC">
        <w:t>.</w:t>
      </w:r>
      <w:r w:rsidR="00BB507D">
        <w:t xml:space="preserve"> Szerokość ław na dolnym poziomie </w:t>
      </w:r>
      <w:r w:rsidR="00E43501">
        <w:t xml:space="preserve">min. </w:t>
      </w:r>
      <w:r w:rsidR="00BB507D">
        <w:t>50</w:t>
      </w:r>
      <w:r w:rsidR="00E43501">
        <w:t xml:space="preserve"> </w:t>
      </w:r>
      <w:r w:rsidR="00BB507D">
        <w:t>cm na gó</w:t>
      </w:r>
      <w:r w:rsidR="00BC69AC">
        <w:t>r</w:t>
      </w:r>
      <w:r w:rsidR="00BB507D">
        <w:t>nym poziomi</w:t>
      </w:r>
      <w:r w:rsidR="00BC69AC">
        <w:t>e</w:t>
      </w:r>
      <w:r w:rsidR="00BB507D">
        <w:t xml:space="preserve"> </w:t>
      </w:r>
      <w:r w:rsidR="002B3303">
        <w:t xml:space="preserve">dwie ławy o szerokości </w:t>
      </w:r>
      <w:r w:rsidR="00E43501">
        <w:t xml:space="preserve">min. </w:t>
      </w:r>
      <w:r w:rsidR="00BB507D">
        <w:t>60 cm.</w:t>
      </w:r>
      <w:r w:rsidR="004B1398">
        <w:t xml:space="preserve"> Ławy wykonane z </w:t>
      </w:r>
      <w:r w:rsidR="00BC701F">
        <w:t xml:space="preserve">listew z </w:t>
      </w:r>
      <w:r w:rsidR="004B1398">
        <w:t xml:space="preserve">drewna </w:t>
      </w:r>
      <w:proofErr w:type="spellStart"/>
      <w:r w:rsidR="008A42D7">
        <w:t>abaschi</w:t>
      </w:r>
      <w:proofErr w:type="spellEnd"/>
      <w:r w:rsidR="00BB507D">
        <w:t>.</w:t>
      </w:r>
    </w:p>
    <w:p w14:paraId="5D12A430" w14:textId="04B6E0A7" w:rsidR="004B1398" w:rsidRDefault="004B1398" w:rsidP="004B1398">
      <w:pPr>
        <w:jc w:val="both"/>
        <w:rPr>
          <w:b/>
        </w:rPr>
      </w:pPr>
      <w:r>
        <w:rPr>
          <w:b/>
        </w:rPr>
        <w:t>Drzwi szklane</w:t>
      </w:r>
      <w:r w:rsidR="00BB507D">
        <w:rPr>
          <w:b/>
        </w:rPr>
        <w:t xml:space="preserve"> i przeszklenie </w:t>
      </w:r>
      <w:r w:rsidR="002B3303">
        <w:rPr>
          <w:b/>
        </w:rPr>
        <w:t>frontowe</w:t>
      </w:r>
      <w:r>
        <w:rPr>
          <w:b/>
        </w:rPr>
        <w:t>:</w:t>
      </w:r>
    </w:p>
    <w:p w14:paraId="2F31B4A2" w14:textId="3CACC3FF" w:rsidR="004B1398" w:rsidRDefault="004B1398" w:rsidP="004B1398">
      <w:pPr>
        <w:jc w:val="both"/>
      </w:pPr>
      <w:r>
        <w:lastRenderedPageBreak/>
        <w:t>Drzwi szklane</w:t>
      </w:r>
      <w:r w:rsidR="003600BE">
        <w:t xml:space="preserve"> </w:t>
      </w:r>
      <w:r w:rsidR="00BB507D">
        <w:t>-</w:t>
      </w:r>
      <w:r w:rsidR="003600BE">
        <w:t xml:space="preserve"> </w:t>
      </w:r>
      <w:r w:rsidR="00BB507D">
        <w:t>boczne</w:t>
      </w:r>
      <w:r>
        <w:t xml:space="preserve"> wykonane ze szkła hartowanego</w:t>
      </w:r>
      <w:r w:rsidR="00BB507D">
        <w:t xml:space="preserve"> grub</w:t>
      </w:r>
      <w:r w:rsidR="00D112C8">
        <w:t xml:space="preserve">ość </w:t>
      </w:r>
      <w:r w:rsidR="00BB507D">
        <w:t>min.8mm</w:t>
      </w:r>
      <w:r>
        <w:t xml:space="preserve">, </w:t>
      </w:r>
      <w:r w:rsidR="008A42D7">
        <w:t>szkło prze</w:t>
      </w:r>
      <w:r w:rsidR="00000F9E">
        <w:t>ź</w:t>
      </w:r>
      <w:r w:rsidR="008A42D7">
        <w:t>roczyste,</w:t>
      </w:r>
      <w:r>
        <w:t xml:space="preserve"> skrzydło drzwiowe o szerokości </w:t>
      </w:r>
      <w:r w:rsidR="00BB507D">
        <w:t>9</w:t>
      </w:r>
      <w:r w:rsidR="002E5492">
        <w:t>0</w:t>
      </w:r>
      <w:r>
        <w:t xml:space="preserve"> cm</w:t>
      </w:r>
      <w:r w:rsidR="00000F9E">
        <w:t xml:space="preserve"> x </w:t>
      </w:r>
      <w:r w:rsidR="00E657A0">
        <w:t>h</w:t>
      </w:r>
      <w:r w:rsidR="002E5492">
        <w:t>2</w:t>
      </w:r>
      <w:r w:rsidR="00BB507D">
        <w:t>0</w:t>
      </w:r>
      <w:r w:rsidR="002E5492">
        <w:t>0</w:t>
      </w:r>
      <w:r w:rsidR="00BB507D">
        <w:t>cm.</w:t>
      </w:r>
      <w:r w:rsidR="004A63C1">
        <w:t xml:space="preserve"> </w:t>
      </w:r>
      <w:r>
        <w:t xml:space="preserve">Drzwi </w:t>
      </w:r>
      <w:proofErr w:type="spellStart"/>
      <w:r>
        <w:t>bezprogowe</w:t>
      </w:r>
      <w:proofErr w:type="spellEnd"/>
      <w:r w:rsidR="00BB507D">
        <w:t xml:space="preserve">. </w:t>
      </w:r>
    </w:p>
    <w:p w14:paraId="40317263" w14:textId="0FA85414" w:rsidR="008A42D7" w:rsidRDefault="008A42D7" w:rsidP="004B1398">
      <w:pPr>
        <w:jc w:val="both"/>
      </w:pPr>
      <w:r>
        <w:t xml:space="preserve">Ścianka szklana </w:t>
      </w:r>
      <w:r w:rsidR="00BB507D">
        <w:t xml:space="preserve">– frontowa, </w:t>
      </w:r>
      <w:r>
        <w:t xml:space="preserve">drzwi </w:t>
      </w:r>
      <w:r w:rsidR="00BB507D">
        <w:t>szklane</w:t>
      </w:r>
      <w:r w:rsidR="0034291A">
        <w:t xml:space="preserve"> na środku</w:t>
      </w:r>
      <w:r w:rsidR="00BB507D">
        <w:t xml:space="preserve"> </w:t>
      </w:r>
      <w:r>
        <w:t xml:space="preserve">o szerokości </w:t>
      </w:r>
      <w:r w:rsidR="00BB507D">
        <w:t>70</w:t>
      </w:r>
      <w:r w:rsidR="00000F9E">
        <w:t xml:space="preserve"> </w:t>
      </w:r>
      <w:r>
        <w:t xml:space="preserve">x </w:t>
      </w:r>
      <w:r w:rsidR="00000F9E">
        <w:t xml:space="preserve">h </w:t>
      </w:r>
      <w:r>
        <w:t>2</w:t>
      </w:r>
      <w:r w:rsidR="00BB507D">
        <w:t>1</w:t>
      </w:r>
      <w:r>
        <w:t>0</w:t>
      </w:r>
      <w:r w:rsidR="0034291A">
        <w:t>cm</w:t>
      </w:r>
      <w:r w:rsidR="00BB507D">
        <w:t xml:space="preserve">, </w:t>
      </w:r>
      <w:r w:rsidR="0034291A">
        <w:t>boczna szyba lewa 90xh210</w:t>
      </w:r>
      <w:r w:rsidR="00D112C8">
        <w:t xml:space="preserve"> cm</w:t>
      </w:r>
      <w:r w:rsidR="0034291A">
        <w:t>, boczna szyba prawa 60</w:t>
      </w:r>
      <w:r w:rsidR="00B10274">
        <w:t xml:space="preserve"> </w:t>
      </w:r>
      <w:r w:rsidR="0034291A">
        <w:t xml:space="preserve">x 210cm </w:t>
      </w:r>
      <w:r>
        <w:t xml:space="preserve"> </w:t>
      </w:r>
      <w:r w:rsidR="00000F9E">
        <w:t>x grub.</w:t>
      </w:r>
      <w:r w:rsidR="00B10274">
        <w:t>8</w:t>
      </w:r>
      <w:r w:rsidR="00923533">
        <w:t xml:space="preserve"> </w:t>
      </w:r>
      <w:r w:rsidR="00B10274">
        <w:t>m</w:t>
      </w:r>
      <w:r w:rsidR="00000F9E">
        <w:t>m,</w:t>
      </w:r>
      <w:r w:rsidR="00BB507D">
        <w:t xml:space="preserve"> </w:t>
      </w:r>
      <w:r w:rsidR="00734862">
        <w:t>szkło przeźroczyste</w:t>
      </w:r>
      <w:r w:rsidR="00BC69AC">
        <w:t xml:space="preserve"> białe</w:t>
      </w:r>
      <w:r w:rsidR="00734862">
        <w:t>.</w:t>
      </w:r>
      <w:r>
        <w:t xml:space="preserve"> </w:t>
      </w:r>
    </w:p>
    <w:p w14:paraId="20EB7F13" w14:textId="5A89FFEB" w:rsidR="004B1398" w:rsidRPr="002B3303" w:rsidRDefault="004B1398" w:rsidP="004B1398">
      <w:pPr>
        <w:spacing w:line="240" w:lineRule="auto"/>
        <w:jc w:val="both"/>
        <w:rPr>
          <w:b/>
        </w:rPr>
      </w:pPr>
      <w:r w:rsidRPr="00D52F11">
        <w:rPr>
          <w:b/>
          <w:sz w:val="24"/>
          <w:szCs w:val="24"/>
        </w:rPr>
        <w:t>Piec do sauny :</w:t>
      </w:r>
    </w:p>
    <w:p w14:paraId="0576B5AD" w14:textId="5B0728D3" w:rsidR="004B1398" w:rsidRPr="002B3303" w:rsidRDefault="004B1398" w:rsidP="00EA60BE">
      <w:pPr>
        <w:pStyle w:val="Nagwek1"/>
        <w:shd w:val="clear" w:color="auto" w:fill="FFFFFF"/>
        <w:spacing w:before="270" w:beforeAutospacing="0" w:after="135" w:afterAutospacing="0"/>
        <w:textAlignment w:val="baseline"/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</w:pPr>
      <w:r w:rsidRPr="002B3303">
        <w:rPr>
          <w:rFonts w:asciiTheme="minorHAnsi" w:hAnsiTheme="minorHAnsi"/>
          <w:b w:val="0"/>
          <w:sz w:val="22"/>
          <w:szCs w:val="22"/>
        </w:rPr>
        <w:t xml:space="preserve">Piec do sauny </w:t>
      </w:r>
      <w:r w:rsidR="002E5492" w:rsidRPr="002B3303">
        <w:rPr>
          <w:rFonts w:asciiTheme="minorHAnsi" w:hAnsiTheme="minorHAnsi"/>
          <w:b w:val="0"/>
          <w:sz w:val="22"/>
          <w:szCs w:val="22"/>
        </w:rPr>
        <w:t xml:space="preserve">firmy </w:t>
      </w:r>
      <w:r w:rsidR="00BB4D3C" w:rsidRPr="002B3303">
        <w:rPr>
          <w:rFonts w:asciiTheme="minorHAnsi" w:hAnsiTheme="minorHAnsi"/>
          <w:b w:val="0"/>
          <w:sz w:val="22"/>
          <w:szCs w:val="22"/>
        </w:rPr>
        <w:t xml:space="preserve">o </w:t>
      </w:r>
      <w:r w:rsidR="00EA60BE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moc</w:t>
      </w:r>
      <w:r w:rsidR="00BB4D3C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y</w:t>
      </w:r>
      <w:r w:rsidR="00EA60BE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 xml:space="preserve"> </w:t>
      </w:r>
      <w:r w:rsidR="0034291A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 xml:space="preserve">min. </w:t>
      </w:r>
      <w:r w:rsidR="00D572F9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2</w:t>
      </w:r>
      <w:r w:rsidR="0034291A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1</w:t>
      </w:r>
      <w:r w:rsidR="00EA60BE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 xml:space="preserve"> kW/400 V </w:t>
      </w:r>
      <w:r w:rsidR="00BC69AC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 xml:space="preserve"> z kamieniami </w:t>
      </w:r>
      <w:r w:rsidR="00EA60BE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wraz ze sterownikiem zewnętrznym</w:t>
      </w:r>
      <w:r w:rsidR="00343970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, w</w:t>
      </w:r>
      <w:r w:rsidR="0034291A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ymiary pieca długość 75 cm x głębokość 53 x wysokość 95 cm</w:t>
      </w:r>
      <w:r w:rsidR="00BC69AC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>.</w:t>
      </w:r>
      <w:r w:rsidR="00343970" w:rsidRPr="002B3303">
        <w:rPr>
          <w:rFonts w:asciiTheme="minorHAnsi" w:hAnsiTheme="minorHAnsi" w:cs="Arial"/>
          <w:b w:val="0"/>
          <w:bCs w:val="0"/>
          <w:color w:val="3A3939"/>
          <w:sz w:val="22"/>
          <w:szCs w:val="22"/>
        </w:rPr>
        <w:t xml:space="preserve"> </w:t>
      </w:r>
    </w:p>
    <w:p w14:paraId="2F26DCAF" w14:textId="12470B35" w:rsidR="0034291A" w:rsidRPr="00E43501" w:rsidRDefault="0034291A" w:rsidP="004B1398">
      <w:pPr>
        <w:rPr>
          <w:bCs/>
        </w:rPr>
      </w:pPr>
      <w:r w:rsidRPr="00E43501">
        <w:rPr>
          <w:bCs/>
        </w:rPr>
        <w:t>Ściana za piecem sauny o szerokości min. 80 cm do wysokości sufitu wykończ</w:t>
      </w:r>
      <w:r w:rsidR="00BC69AC" w:rsidRPr="00E43501">
        <w:rPr>
          <w:bCs/>
        </w:rPr>
        <w:t>o</w:t>
      </w:r>
      <w:r w:rsidRPr="00E43501">
        <w:rPr>
          <w:bCs/>
        </w:rPr>
        <w:t>n</w:t>
      </w:r>
      <w:r w:rsidR="00BC69AC" w:rsidRPr="00E43501">
        <w:rPr>
          <w:bCs/>
        </w:rPr>
        <w:t>a</w:t>
      </w:r>
      <w:r w:rsidRPr="00E43501">
        <w:rPr>
          <w:bCs/>
        </w:rPr>
        <w:t xml:space="preserve"> kamie</w:t>
      </w:r>
      <w:r w:rsidR="00BC69AC" w:rsidRPr="00E43501">
        <w:rPr>
          <w:bCs/>
        </w:rPr>
        <w:t>niem</w:t>
      </w:r>
      <w:r w:rsidRPr="00E43501">
        <w:rPr>
          <w:bCs/>
        </w:rPr>
        <w:t xml:space="preserve"> naturalny</w:t>
      </w:r>
      <w:r w:rsidR="00BC69AC" w:rsidRPr="00E43501">
        <w:rPr>
          <w:bCs/>
        </w:rPr>
        <w:t>m.</w:t>
      </w:r>
      <w:r w:rsidRPr="00E43501">
        <w:rPr>
          <w:bCs/>
        </w:rPr>
        <w:t xml:space="preserve"> </w:t>
      </w:r>
    </w:p>
    <w:p w14:paraId="654FFCBF" w14:textId="67A7E5C6" w:rsidR="004E13AB" w:rsidRDefault="00E06687" w:rsidP="004B1398">
      <w:pPr>
        <w:rPr>
          <w:b/>
        </w:rPr>
      </w:pPr>
      <w:r>
        <w:rPr>
          <w:b/>
        </w:rPr>
        <w:t>Oświetlenie :</w:t>
      </w:r>
    </w:p>
    <w:p w14:paraId="646A01EE" w14:textId="6531AF8E" w:rsidR="00E06687" w:rsidRPr="00E06687" w:rsidRDefault="00BC69AC" w:rsidP="004B1398">
      <w:pPr>
        <w:rPr>
          <w:bCs/>
        </w:rPr>
      </w:pPr>
      <w:r>
        <w:rPr>
          <w:bCs/>
        </w:rPr>
        <w:t xml:space="preserve">Umieszczone paski LED za </w:t>
      </w:r>
      <w:r w:rsidR="0034291A">
        <w:rPr>
          <w:bCs/>
        </w:rPr>
        <w:t xml:space="preserve">frontową listwą </w:t>
      </w:r>
      <w:r>
        <w:rPr>
          <w:bCs/>
        </w:rPr>
        <w:t xml:space="preserve">ław </w:t>
      </w:r>
      <w:r w:rsidR="00343970">
        <w:rPr>
          <w:bCs/>
        </w:rPr>
        <w:t xml:space="preserve">na dolnym poziomie oraz na górnym poziomie </w:t>
      </w:r>
      <w:r w:rsidR="00E06687" w:rsidRPr="00E06687">
        <w:rPr>
          <w:bCs/>
        </w:rPr>
        <w:t>zamontowano</w:t>
      </w:r>
      <w:r w:rsidR="0034291A">
        <w:rPr>
          <w:bCs/>
        </w:rPr>
        <w:t xml:space="preserve"> </w:t>
      </w:r>
      <w:r w:rsidR="00343970">
        <w:rPr>
          <w:bCs/>
        </w:rPr>
        <w:t xml:space="preserve">wzdłuż długości ław. </w:t>
      </w:r>
    </w:p>
    <w:p w14:paraId="5908B139" w14:textId="122BD349" w:rsidR="006A302F" w:rsidRDefault="006A302F" w:rsidP="004B1398">
      <w:pPr>
        <w:rPr>
          <w:b/>
        </w:rPr>
      </w:pPr>
      <w:r>
        <w:rPr>
          <w:b/>
        </w:rPr>
        <w:t>Na zewnątrz sauny w listwie drewnianej umieszczony nad szybami oświetlenie - pasek LED.</w:t>
      </w:r>
    </w:p>
    <w:p w14:paraId="0CD30A5C" w14:textId="3012B724" w:rsidR="0034291A" w:rsidRDefault="0034291A" w:rsidP="004B1398">
      <w:pPr>
        <w:rPr>
          <w:b/>
        </w:rPr>
      </w:pPr>
      <w:r>
        <w:rPr>
          <w:b/>
        </w:rPr>
        <w:t>Zewnętrzna ściany sauny:</w:t>
      </w:r>
    </w:p>
    <w:p w14:paraId="33C2F1A2" w14:textId="7D9FDFF1" w:rsidR="0034291A" w:rsidRPr="0034291A" w:rsidRDefault="0034291A" w:rsidP="004B1398">
      <w:pPr>
        <w:rPr>
          <w:bCs/>
        </w:rPr>
      </w:pPr>
      <w:r>
        <w:rPr>
          <w:bCs/>
        </w:rPr>
        <w:t xml:space="preserve">Na zewnątrz sauny </w:t>
      </w:r>
      <w:r w:rsidR="00E43501">
        <w:rPr>
          <w:bCs/>
        </w:rPr>
        <w:t xml:space="preserve">oraz ścianie zewnętrznej do ławki drewnianej </w:t>
      </w:r>
      <w:r>
        <w:rPr>
          <w:bCs/>
        </w:rPr>
        <w:t xml:space="preserve">deski </w:t>
      </w:r>
      <w:r w:rsidR="00BC69AC">
        <w:rPr>
          <w:bCs/>
        </w:rPr>
        <w:t>z drewna o ciemnym kolorze</w:t>
      </w:r>
      <w:r w:rsidR="00E43501">
        <w:rPr>
          <w:bCs/>
        </w:rPr>
        <w:t xml:space="preserve">, </w:t>
      </w:r>
      <w:r w:rsidR="00BC69AC">
        <w:rPr>
          <w:bCs/>
        </w:rPr>
        <w:t xml:space="preserve"> np. Osika termo. </w:t>
      </w:r>
    </w:p>
    <w:p w14:paraId="2CF89BDA" w14:textId="0A6DD042" w:rsidR="004B1398" w:rsidRDefault="004B1398" w:rsidP="004B1398">
      <w:pPr>
        <w:rPr>
          <w:b/>
        </w:rPr>
      </w:pPr>
      <w:r>
        <w:rPr>
          <w:b/>
        </w:rPr>
        <w:t>Wentylacja:</w:t>
      </w:r>
    </w:p>
    <w:p w14:paraId="1FF8C295" w14:textId="21CAEB06" w:rsidR="00BC69AC" w:rsidRDefault="004B1398" w:rsidP="00BC69AC">
      <w:r>
        <w:t xml:space="preserve">W saunie wentylacja grawitacyjna – wlot powietrza </w:t>
      </w:r>
      <w:r w:rsidR="00BB4D3C">
        <w:t>do</w:t>
      </w:r>
      <w:r>
        <w:t xml:space="preserve"> piec</w:t>
      </w:r>
      <w:r w:rsidR="00BB4D3C">
        <w:t xml:space="preserve">a </w:t>
      </w:r>
      <w:r>
        <w:t>pod drzwiami, wylot pod ławkami</w:t>
      </w:r>
      <w:r w:rsidR="0034291A">
        <w:t xml:space="preserve">. </w:t>
      </w:r>
    </w:p>
    <w:p w14:paraId="38302EE3" w14:textId="21FF8263" w:rsidR="008D0A77" w:rsidRDefault="004B1398" w:rsidP="00BC69AC">
      <w:r w:rsidRPr="00EA60BE">
        <w:rPr>
          <w:b/>
        </w:rPr>
        <w:t>A</w:t>
      </w:r>
      <w:r w:rsidR="008D0A77" w:rsidRPr="00EA60BE">
        <w:rPr>
          <w:b/>
        </w:rPr>
        <w:t>kcesoria</w:t>
      </w:r>
      <w:r w:rsidR="008D0A77">
        <w:t xml:space="preserve"> do sauny </w:t>
      </w:r>
      <w:r w:rsidR="00041350">
        <w:t>:</w:t>
      </w:r>
      <w:r w:rsidR="008D0A77">
        <w:t xml:space="preserve"> cebrzyk </w:t>
      </w:r>
      <w:r w:rsidR="00BB4D3C">
        <w:t>drewniany</w:t>
      </w:r>
      <w:r w:rsidR="008D0A77">
        <w:t xml:space="preserve">, chochla </w:t>
      </w:r>
      <w:r w:rsidR="00BB4D3C">
        <w:t>z drew</w:t>
      </w:r>
      <w:r w:rsidR="00E43501">
        <w:t>na</w:t>
      </w:r>
      <w:r w:rsidR="008D0A77">
        <w:t>, termo</w:t>
      </w:r>
      <w:r>
        <w:t>-</w:t>
      </w:r>
      <w:r w:rsidR="008D0A77">
        <w:t>higrometr</w:t>
      </w:r>
      <w:r w:rsidR="00BB4D3C">
        <w:t xml:space="preserve"> z o</w:t>
      </w:r>
      <w:r w:rsidR="00343970">
        <w:t>b</w:t>
      </w:r>
      <w:r w:rsidR="00BB4D3C">
        <w:t>udow</w:t>
      </w:r>
      <w:r w:rsidR="00343970">
        <w:t xml:space="preserve">a </w:t>
      </w:r>
      <w:r w:rsidR="00BB4D3C">
        <w:t xml:space="preserve">z cedru </w:t>
      </w:r>
      <w:r w:rsidR="008D0A77">
        <w:t>, klepsydra</w:t>
      </w:r>
      <w:r w:rsidR="00BB4D3C">
        <w:t xml:space="preserve"> </w:t>
      </w:r>
      <w:r w:rsidR="00582DC3">
        <w:t xml:space="preserve">obudowa </w:t>
      </w:r>
      <w:r w:rsidR="00BB4D3C">
        <w:t>z cedru</w:t>
      </w:r>
      <w:r w:rsidR="008D0A77">
        <w:t xml:space="preserve"> </w:t>
      </w:r>
      <w:r w:rsidR="00041350">
        <w:t>.</w:t>
      </w:r>
      <w:r w:rsidR="008D0A77">
        <w:t xml:space="preserve">   </w:t>
      </w:r>
    </w:p>
    <w:p w14:paraId="46A5DB94" w14:textId="40184239" w:rsidR="002E5492" w:rsidRPr="00E06687" w:rsidRDefault="002E5492" w:rsidP="002E5492">
      <w:pPr>
        <w:rPr>
          <w:b/>
          <w:bCs/>
        </w:rPr>
      </w:pPr>
      <w:r w:rsidRPr="00E06687">
        <w:rPr>
          <w:b/>
          <w:bCs/>
        </w:rPr>
        <w:t>System alarmowy</w:t>
      </w:r>
      <w:r w:rsidR="00582DC3">
        <w:rPr>
          <w:b/>
          <w:bCs/>
        </w:rPr>
        <w:t xml:space="preserve"> </w:t>
      </w:r>
      <w:r w:rsidRPr="00E06687">
        <w:rPr>
          <w:b/>
          <w:bCs/>
        </w:rPr>
        <w:t>:</w:t>
      </w:r>
    </w:p>
    <w:p w14:paraId="14D6522E" w14:textId="77777777" w:rsidR="00BC69AC" w:rsidRDefault="00343970" w:rsidP="002E5492">
      <w:pPr>
        <w:rPr>
          <w:bCs/>
        </w:rPr>
      </w:pPr>
      <w:r>
        <w:t>Przycisk</w:t>
      </w:r>
      <w:r w:rsidR="002E5492" w:rsidRPr="00041350">
        <w:rPr>
          <w:bCs/>
        </w:rPr>
        <w:t xml:space="preserve"> alarmowy 1 </w:t>
      </w:r>
      <w:r>
        <w:rPr>
          <w:bCs/>
        </w:rPr>
        <w:t>szt.</w:t>
      </w:r>
      <w:r w:rsidR="002E5492" w:rsidRPr="00041350">
        <w:rPr>
          <w:bCs/>
        </w:rPr>
        <w:t xml:space="preserve"> </w:t>
      </w:r>
    </w:p>
    <w:p w14:paraId="1A6035D0" w14:textId="24A85F14" w:rsidR="002E5492" w:rsidRDefault="00343970" w:rsidP="002E5492">
      <w:pPr>
        <w:rPr>
          <w:bCs/>
        </w:rPr>
      </w:pPr>
      <w:r>
        <w:rPr>
          <w:bCs/>
        </w:rPr>
        <w:t xml:space="preserve">* po stronie inwestora podłączenie do centralnego systemy rozłączania </w:t>
      </w:r>
      <w:r w:rsidR="0034291A">
        <w:rPr>
          <w:bCs/>
        </w:rPr>
        <w:t>napięcia oraz alarmu</w:t>
      </w:r>
      <w:r w:rsidR="004A63C1">
        <w:rPr>
          <w:bCs/>
        </w:rPr>
        <w:t>.</w:t>
      </w:r>
      <w:r>
        <w:rPr>
          <w:bCs/>
        </w:rPr>
        <w:t xml:space="preserve"> </w:t>
      </w:r>
      <w:r w:rsidR="002E5492" w:rsidRPr="00041350">
        <w:rPr>
          <w:bCs/>
        </w:rPr>
        <w:t xml:space="preserve">             </w:t>
      </w:r>
    </w:p>
    <w:p w14:paraId="47BEE661" w14:textId="7B24F027" w:rsidR="002E5492" w:rsidRPr="00E06687" w:rsidRDefault="002E5492" w:rsidP="002E5492">
      <w:pPr>
        <w:rPr>
          <w:b/>
        </w:rPr>
      </w:pPr>
      <w:r w:rsidRPr="00E06687">
        <w:rPr>
          <w:b/>
        </w:rPr>
        <w:t>Nagłośnienie:</w:t>
      </w:r>
    </w:p>
    <w:p w14:paraId="532B28C3" w14:textId="2E4F6BC0" w:rsidR="00343970" w:rsidRDefault="002E5492" w:rsidP="002E5492">
      <w:pPr>
        <w:rPr>
          <w:bCs/>
        </w:rPr>
      </w:pPr>
      <w:r>
        <w:rPr>
          <w:bCs/>
        </w:rPr>
        <w:t>W saunie zamontowano głośniki</w:t>
      </w:r>
      <w:r w:rsidR="00582DC3">
        <w:rPr>
          <w:bCs/>
        </w:rPr>
        <w:t xml:space="preserve"> wodoodporne</w:t>
      </w:r>
      <w:r>
        <w:rPr>
          <w:bCs/>
        </w:rPr>
        <w:t xml:space="preserve"> 2 szt.</w:t>
      </w:r>
      <w:r w:rsidR="00582DC3">
        <w:rPr>
          <w:bCs/>
        </w:rPr>
        <w:t xml:space="preserve"> kolor </w:t>
      </w:r>
      <w:r w:rsidR="00734862">
        <w:rPr>
          <w:bCs/>
        </w:rPr>
        <w:t>biały</w:t>
      </w:r>
      <w:r w:rsidR="00E43501">
        <w:rPr>
          <w:bCs/>
        </w:rPr>
        <w:t xml:space="preserve"> umieszczone pod ławkami.</w:t>
      </w:r>
      <w:r w:rsidR="004A63C1">
        <w:rPr>
          <w:bCs/>
        </w:rPr>
        <w:t xml:space="preserve"> </w:t>
      </w:r>
    </w:p>
    <w:p w14:paraId="7C4783DE" w14:textId="77777777" w:rsidR="004A63C1" w:rsidRDefault="00343970" w:rsidP="002E5492">
      <w:pPr>
        <w:rPr>
          <w:bCs/>
        </w:rPr>
      </w:pPr>
      <w:r>
        <w:rPr>
          <w:bCs/>
        </w:rPr>
        <w:t>* po stronie inwestora podłączenie do centralnego systemu</w:t>
      </w:r>
      <w:r w:rsidR="00734862">
        <w:rPr>
          <w:bCs/>
        </w:rPr>
        <w:t xml:space="preserve"> </w:t>
      </w:r>
      <w:r>
        <w:rPr>
          <w:bCs/>
        </w:rPr>
        <w:t>a</w:t>
      </w:r>
      <w:r w:rsidR="00734862">
        <w:rPr>
          <w:bCs/>
        </w:rPr>
        <w:t>udio.</w:t>
      </w:r>
    </w:p>
    <w:p w14:paraId="23BB222A" w14:textId="428D4ACA" w:rsidR="00734862" w:rsidRDefault="00734862" w:rsidP="0053733D">
      <w:pPr>
        <w:rPr>
          <w:b/>
          <w:bCs/>
          <w:sz w:val="24"/>
          <w:szCs w:val="24"/>
          <w:u w:val="single"/>
        </w:rPr>
      </w:pPr>
      <w:r>
        <w:rPr>
          <w:bCs/>
        </w:rPr>
        <w:lastRenderedPageBreak/>
        <w:t xml:space="preserve"> </w:t>
      </w:r>
      <w:r w:rsidR="009E758B" w:rsidRPr="00CB5392">
        <w:rPr>
          <w:b/>
          <w:bCs/>
          <w:sz w:val="24"/>
          <w:szCs w:val="24"/>
          <w:u w:val="single"/>
        </w:rPr>
        <w:t>Łaźnia parowa</w:t>
      </w:r>
      <w:r w:rsidR="002B3303">
        <w:rPr>
          <w:b/>
          <w:bCs/>
          <w:sz w:val="24"/>
          <w:szCs w:val="24"/>
          <w:u w:val="single"/>
        </w:rPr>
        <w:t xml:space="preserve"> – ilość 1 szt.</w:t>
      </w:r>
    </w:p>
    <w:p w14:paraId="0A63DCA9" w14:textId="559F26CD" w:rsidR="004A63C1" w:rsidRPr="004A63C1" w:rsidRDefault="004A63C1" w:rsidP="004A63C1">
      <w:pPr>
        <w:ind w:left="360"/>
        <w:rPr>
          <w:sz w:val="24"/>
          <w:szCs w:val="24"/>
          <w:u w:val="single"/>
        </w:rPr>
      </w:pPr>
      <w:r w:rsidRPr="004A63C1">
        <w:rPr>
          <w:rFonts w:ascii="Arial" w:hAnsi="Arial" w:cs="Arial"/>
          <w:b/>
          <w:bCs/>
          <w:color w:val="0070C0"/>
          <w:sz w:val="20"/>
          <w:szCs w:val="20"/>
        </w:rPr>
        <w:t>Wymiary zewnętrzne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 łaźni parowej </w:t>
      </w:r>
      <w:r w:rsidRPr="004A63C1">
        <w:rPr>
          <w:rFonts w:ascii="Arial" w:hAnsi="Arial" w:cs="Arial"/>
          <w:b/>
          <w:bCs/>
          <w:color w:val="0070C0"/>
          <w:sz w:val="20"/>
          <w:szCs w:val="20"/>
        </w:rPr>
        <w:t xml:space="preserve">: </w:t>
      </w:r>
    </w:p>
    <w:p w14:paraId="3414EC81" w14:textId="0270CF7E" w:rsidR="004A63C1" w:rsidRDefault="004A63C1" w:rsidP="004A63C1">
      <w:pPr>
        <w:ind w:left="360"/>
        <w:rPr>
          <w:rFonts w:ascii="Arial" w:hAnsi="Arial" w:cs="Arial"/>
          <w:b/>
          <w:bCs/>
          <w:color w:val="0070C0"/>
          <w:sz w:val="20"/>
          <w:szCs w:val="20"/>
        </w:rPr>
      </w:pP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szer</w:t>
      </w:r>
      <w:r>
        <w:rPr>
          <w:rFonts w:ascii="Arial" w:hAnsi="Arial" w:cs="Arial"/>
          <w:b/>
          <w:bCs/>
          <w:color w:val="0070C0"/>
          <w:sz w:val="20"/>
          <w:szCs w:val="20"/>
        </w:rPr>
        <w:t>okość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3</w:t>
      </w:r>
      <w:r>
        <w:rPr>
          <w:rFonts w:ascii="Arial" w:hAnsi="Arial" w:cs="Arial"/>
          <w:b/>
          <w:bCs/>
          <w:color w:val="0070C0"/>
          <w:sz w:val="20"/>
          <w:szCs w:val="20"/>
        </w:rPr>
        <w:t>00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cm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</w:p>
    <w:p w14:paraId="21C1D1AE" w14:textId="14C4A88B" w:rsidR="004A63C1" w:rsidRDefault="004A63C1" w:rsidP="004A63C1">
      <w:pPr>
        <w:ind w:left="360"/>
        <w:rPr>
          <w:rFonts w:ascii="Arial" w:hAnsi="Arial" w:cs="Arial"/>
          <w:b/>
          <w:bCs/>
          <w:color w:val="0070C0"/>
          <w:sz w:val="20"/>
          <w:szCs w:val="20"/>
        </w:rPr>
      </w:pP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gł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ębokość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2</w:t>
      </w:r>
      <w:r>
        <w:rPr>
          <w:rFonts w:ascii="Arial" w:hAnsi="Arial" w:cs="Arial"/>
          <w:b/>
          <w:bCs/>
          <w:color w:val="0070C0"/>
          <w:sz w:val="20"/>
          <w:szCs w:val="20"/>
        </w:rPr>
        <w:t>60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 cm </w:t>
      </w:r>
    </w:p>
    <w:p w14:paraId="2395B842" w14:textId="34B17707" w:rsidR="004A63C1" w:rsidRDefault="004A63C1" w:rsidP="004A63C1">
      <w:pPr>
        <w:ind w:left="360"/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W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ys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okość 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>min.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 wewnątrz 215</w:t>
      </w:r>
      <w:r w:rsidRPr="00343970">
        <w:rPr>
          <w:rFonts w:ascii="Arial" w:hAnsi="Arial" w:cs="Arial"/>
          <w:b/>
          <w:bCs/>
          <w:color w:val="0070C0"/>
          <w:sz w:val="20"/>
          <w:szCs w:val="20"/>
        </w:rPr>
        <w:t xml:space="preserve">cm </w:t>
      </w:r>
    </w:p>
    <w:p w14:paraId="1278C912" w14:textId="19644B95" w:rsidR="00360475" w:rsidRDefault="00360475" w:rsidP="00360475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6A7078"/>
          <w:lang w:eastAsia="pl-PL"/>
        </w:rPr>
      </w:pPr>
      <w:r>
        <w:rPr>
          <w:rFonts w:asciiTheme="minorHAnsi" w:eastAsia="Times New Roman" w:hAnsiTheme="minorHAnsi" w:cstheme="minorHAnsi"/>
          <w:color w:val="6A7078"/>
          <w:lang w:eastAsia="pl-PL"/>
        </w:rPr>
        <w:t xml:space="preserve">*Dokładny </w:t>
      </w:r>
      <w:r w:rsidR="003600BE">
        <w:rPr>
          <w:rFonts w:asciiTheme="minorHAnsi" w:eastAsia="Times New Roman" w:hAnsiTheme="minorHAnsi" w:cstheme="minorHAnsi"/>
          <w:color w:val="6A7078"/>
          <w:lang w:eastAsia="pl-PL"/>
        </w:rPr>
        <w:t>w</w:t>
      </w:r>
      <w:r>
        <w:rPr>
          <w:rFonts w:asciiTheme="minorHAnsi" w:eastAsia="Times New Roman" w:hAnsiTheme="minorHAnsi" w:cstheme="minorHAnsi"/>
          <w:color w:val="6A7078"/>
          <w:lang w:eastAsia="pl-PL"/>
        </w:rPr>
        <w:t xml:space="preserve">ymiar wg projektu. </w:t>
      </w:r>
    </w:p>
    <w:p w14:paraId="4A737167" w14:textId="0381DB03" w:rsidR="006B2C6C" w:rsidRDefault="006B2C6C" w:rsidP="006B2C6C">
      <w:pPr>
        <w:jc w:val="both"/>
        <w:rPr>
          <w:b/>
        </w:rPr>
      </w:pPr>
      <w:r>
        <w:rPr>
          <w:b/>
        </w:rPr>
        <w:t>Konstrukcja kabiny łaźni wolnostojąca</w:t>
      </w:r>
      <w:r w:rsidR="00E43501">
        <w:rPr>
          <w:b/>
        </w:rPr>
        <w:t>.</w:t>
      </w:r>
    </w:p>
    <w:p w14:paraId="0D1B23FD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Ściany</w:t>
      </w:r>
    </w:p>
    <w:p w14:paraId="4A8DDA04" w14:textId="7308D57C" w:rsidR="009E758B" w:rsidRPr="000F7FF8" w:rsidRDefault="009E758B" w:rsidP="006A302F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 xml:space="preserve">Wykonane są z płyty budowlanej </w:t>
      </w:r>
      <w:r w:rsidR="006A302F">
        <w:rPr>
          <w:rFonts w:asciiTheme="minorHAnsi" w:eastAsia="Times New Roman" w:hAnsiTheme="minorHAnsi" w:cstheme="minorHAnsi"/>
          <w:lang w:eastAsia="ar-SA"/>
        </w:rPr>
        <w:t xml:space="preserve">XPS 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o grubości </w:t>
      </w:r>
      <w:r w:rsidR="006A302F">
        <w:rPr>
          <w:rFonts w:asciiTheme="minorHAnsi" w:eastAsia="Times New Roman" w:hAnsiTheme="minorHAnsi" w:cstheme="minorHAnsi"/>
          <w:lang w:eastAsia="ar-SA"/>
        </w:rPr>
        <w:t xml:space="preserve">min. </w:t>
      </w:r>
      <w:r w:rsidRPr="000F7FF8">
        <w:rPr>
          <w:rFonts w:asciiTheme="minorHAnsi" w:eastAsia="Times New Roman" w:hAnsiTheme="minorHAnsi" w:cstheme="minorHAnsi"/>
          <w:lang w:eastAsia="ar-SA"/>
        </w:rPr>
        <w:t>50mm</w:t>
      </w:r>
      <w:r w:rsidR="006A302F">
        <w:rPr>
          <w:rFonts w:asciiTheme="minorHAnsi" w:eastAsia="Times New Roman" w:hAnsiTheme="minorHAnsi" w:cstheme="minorHAnsi"/>
          <w:lang w:eastAsia="ar-SA"/>
        </w:rPr>
        <w:t xml:space="preserve">, zbrojona włóknem szklanym 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. </w:t>
      </w:r>
    </w:p>
    <w:p w14:paraId="3EF19722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53FB85C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Siedzisko</w:t>
      </w:r>
    </w:p>
    <w:p w14:paraId="0890866E" w14:textId="41331505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Siedzisko wraz z oparciem w pomieszczeniu wykonane jest z gotowych profili z płyty budowlanej</w:t>
      </w:r>
      <w:r w:rsidR="006A302F">
        <w:rPr>
          <w:rFonts w:asciiTheme="minorHAnsi" w:eastAsia="Times New Roman" w:hAnsiTheme="minorHAnsi" w:cstheme="minorHAnsi"/>
          <w:lang w:eastAsia="ar-SA"/>
        </w:rPr>
        <w:t xml:space="preserve"> XPS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 kształt </w:t>
      </w:r>
      <w:r w:rsidR="006A302F">
        <w:rPr>
          <w:rFonts w:asciiTheme="minorHAnsi" w:eastAsia="Times New Roman" w:hAnsiTheme="minorHAnsi" w:cstheme="minorHAnsi"/>
          <w:lang w:eastAsia="ar-SA"/>
        </w:rPr>
        <w:t>ław według projektu</w:t>
      </w:r>
      <w:r w:rsidRPr="000F7FF8">
        <w:rPr>
          <w:rFonts w:asciiTheme="minorHAnsi" w:eastAsia="Times New Roman" w:hAnsiTheme="minorHAnsi" w:cstheme="minorHAnsi"/>
          <w:lang w:eastAsia="ar-SA"/>
        </w:rPr>
        <w:t>.</w:t>
      </w:r>
    </w:p>
    <w:p w14:paraId="2B81D7BE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F3E6D31" w14:textId="68E442CC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Sufit</w:t>
      </w:r>
      <w:r w:rsidR="006B2C6C">
        <w:rPr>
          <w:rFonts w:asciiTheme="minorHAnsi" w:eastAsia="Times New Roman" w:hAnsiTheme="minorHAnsi" w:cstheme="minorHAnsi"/>
          <w:lang w:eastAsia="ar-SA"/>
        </w:rPr>
        <w:t xml:space="preserve"> :</w:t>
      </w:r>
    </w:p>
    <w:p w14:paraId="08EFAA20" w14:textId="7993E441" w:rsidR="009E758B" w:rsidRPr="000F7FF8" w:rsidRDefault="006A302F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Sufit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 xml:space="preserve"> wykonany z płyty budowlanej o grub</w:t>
      </w:r>
      <w:r>
        <w:rPr>
          <w:rFonts w:asciiTheme="minorHAnsi" w:eastAsia="Times New Roman" w:hAnsiTheme="minorHAnsi" w:cstheme="minorHAnsi"/>
          <w:lang w:eastAsia="ar-SA"/>
        </w:rPr>
        <w:t>ości min.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 xml:space="preserve"> </w:t>
      </w:r>
      <w:r>
        <w:rPr>
          <w:rFonts w:asciiTheme="minorHAnsi" w:eastAsia="Times New Roman" w:hAnsiTheme="minorHAnsi" w:cstheme="minorHAnsi"/>
          <w:lang w:eastAsia="ar-SA"/>
        </w:rPr>
        <w:t>50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 xml:space="preserve"> </w:t>
      </w:r>
      <w:r>
        <w:rPr>
          <w:rFonts w:asciiTheme="minorHAnsi" w:eastAsia="Times New Roman" w:hAnsiTheme="minorHAnsi" w:cstheme="minorHAnsi"/>
          <w:lang w:eastAsia="ar-SA"/>
        </w:rPr>
        <w:t>m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 xml:space="preserve">m, </w:t>
      </w:r>
      <w:r>
        <w:rPr>
          <w:rFonts w:asciiTheme="minorHAnsi" w:eastAsia="Times New Roman" w:hAnsiTheme="minorHAnsi" w:cstheme="minorHAnsi"/>
          <w:lang w:eastAsia="ar-SA"/>
        </w:rPr>
        <w:t xml:space="preserve">sufit ze 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>spad</w:t>
      </w:r>
      <w:r>
        <w:rPr>
          <w:rFonts w:asciiTheme="minorHAnsi" w:eastAsia="Times New Roman" w:hAnsiTheme="minorHAnsi" w:cstheme="minorHAnsi"/>
          <w:lang w:eastAsia="ar-SA"/>
        </w:rPr>
        <w:t xml:space="preserve">kiem kształt wg projektu. </w:t>
      </w:r>
    </w:p>
    <w:p w14:paraId="6D5E3F60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 xml:space="preserve"> </w:t>
      </w:r>
    </w:p>
    <w:p w14:paraId="53B23717" w14:textId="14BABBFC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Posadzka</w:t>
      </w:r>
      <w:r w:rsidR="006A302F">
        <w:rPr>
          <w:rFonts w:asciiTheme="minorHAnsi" w:eastAsia="Times New Roman" w:hAnsiTheme="minorHAnsi" w:cstheme="minorHAnsi"/>
          <w:lang w:eastAsia="ar-SA"/>
        </w:rPr>
        <w:t xml:space="preserve"> :</w:t>
      </w:r>
    </w:p>
    <w:p w14:paraId="76F858E0" w14:textId="35CC4F28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Przygotowanie posadzki pod kabinę (</w:t>
      </w:r>
      <w:r w:rsidR="00E43501">
        <w:rPr>
          <w:rFonts w:asciiTheme="minorHAnsi" w:eastAsia="Times New Roman" w:hAnsiTheme="minorHAnsi" w:cstheme="minorHAnsi"/>
          <w:lang w:eastAsia="ar-SA"/>
        </w:rPr>
        <w:t>*</w:t>
      </w:r>
      <w:r w:rsidRPr="000F7FF8">
        <w:rPr>
          <w:rFonts w:asciiTheme="minorHAnsi" w:eastAsia="Times New Roman" w:hAnsiTheme="minorHAnsi" w:cstheme="minorHAnsi"/>
          <w:lang w:eastAsia="ar-SA"/>
        </w:rPr>
        <w:t>kratka odpływowa do wykonania po stronie inwestora ) z odpowiednim spadkiem</w:t>
      </w:r>
      <w:r w:rsidR="008938AF">
        <w:rPr>
          <w:rFonts w:asciiTheme="minorHAnsi" w:eastAsia="Times New Roman" w:hAnsiTheme="minorHAnsi" w:cstheme="minorHAnsi"/>
          <w:lang w:eastAsia="ar-SA"/>
        </w:rPr>
        <w:t xml:space="preserve">. Posadzka </w:t>
      </w:r>
      <w:r w:rsidRPr="000F7FF8">
        <w:rPr>
          <w:rFonts w:asciiTheme="minorHAnsi" w:eastAsia="Times New Roman" w:hAnsiTheme="minorHAnsi" w:cstheme="minorHAnsi"/>
          <w:lang w:eastAsia="ar-SA"/>
        </w:rPr>
        <w:t>wyłożona mozaiką szklaną</w:t>
      </w:r>
      <w:r w:rsidR="006A302F">
        <w:rPr>
          <w:rFonts w:asciiTheme="minorHAnsi" w:eastAsia="Times New Roman" w:hAnsiTheme="minorHAnsi" w:cstheme="minorHAnsi"/>
          <w:lang w:eastAsia="ar-SA"/>
        </w:rPr>
        <w:t>25x25mm</w:t>
      </w:r>
      <w:r w:rsidR="0053733D">
        <w:rPr>
          <w:rFonts w:asciiTheme="minorHAnsi" w:eastAsia="Times New Roman" w:hAnsiTheme="minorHAnsi" w:cstheme="minorHAnsi"/>
          <w:lang w:eastAsia="ar-SA"/>
        </w:rPr>
        <w:t xml:space="preserve"> x grubość 4,8 mm</w:t>
      </w:r>
      <w:r w:rsidR="008938AF">
        <w:rPr>
          <w:rFonts w:asciiTheme="minorHAnsi" w:eastAsia="Times New Roman" w:hAnsiTheme="minorHAnsi" w:cstheme="minorHAnsi"/>
          <w:lang w:eastAsia="ar-SA"/>
        </w:rPr>
        <w:t>, zaokrąglone krawędzie,</w:t>
      </w:r>
      <w:r w:rsidR="006A302F">
        <w:rPr>
          <w:rFonts w:asciiTheme="minorHAnsi" w:eastAsia="Times New Roman" w:hAnsiTheme="minorHAnsi" w:cstheme="minorHAnsi"/>
          <w:lang w:eastAsia="ar-SA"/>
        </w:rPr>
        <w:t xml:space="preserve"> </w:t>
      </w:r>
      <w:r w:rsidRPr="000F7FF8">
        <w:rPr>
          <w:rFonts w:asciiTheme="minorHAnsi" w:eastAsia="Times New Roman" w:hAnsiTheme="minorHAnsi" w:cstheme="minorHAnsi"/>
          <w:lang w:eastAsia="ar-SA"/>
        </w:rPr>
        <w:t>antypoślizgową</w:t>
      </w:r>
      <w:r w:rsidR="008938AF">
        <w:rPr>
          <w:rFonts w:asciiTheme="minorHAnsi" w:eastAsia="Times New Roman" w:hAnsiTheme="minorHAnsi" w:cstheme="minorHAnsi"/>
          <w:lang w:eastAsia="ar-SA"/>
        </w:rPr>
        <w:t xml:space="preserve"> </w:t>
      </w:r>
      <w:r w:rsidR="0053733D">
        <w:rPr>
          <w:rFonts w:asciiTheme="minorHAnsi" w:eastAsia="Times New Roman" w:hAnsiTheme="minorHAnsi" w:cstheme="minorHAnsi"/>
          <w:lang w:eastAsia="ar-SA"/>
        </w:rPr>
        <w:t>-</w:t>
      </w:r>
      <w:r w:rsidR="008938AF">
        <w:rPr>
          <w:rFonts w:asciiTheme="minorHAnsi" w:eastAsia="Times New Roman" w:hAnsiTheme="minorHAnsi" w:cstheme="minorHAnsi"/>
          <w:lang w:eastAsia="ar-SA"/>
        </w:rPr>
        <w:t xml:space="preserve"> </w:t>
      </w:r>
      <w:proofErr w:type="spellStart"/>
      <w:r w:rsidR="0053733D">
        <w:rPr>
          <w:rFonts w:asciiTheme="minorHAnsi" w:eastAsia="Times New Roman" w:hAnsiTheme="minorHAnsi" w:cstheme="minorHAnsi"/>
          <w:lang w:eastAsia="ar-SA"/>
        </w:rPr>
        <w:t>safe</w:t>
      </w:r>
      <w:proofErr w:type="spellEnd"/>
      <w:r w:rsidR="006A302F">
        <w:rPr>
          <w:rFonts w:asciiTheme="minorHAnsi" w:eastAsia="Times New Roman" w:hAnsiTheme="minorHAnsi" w:cstheme="minorHAnsi"/>
          <w:lang w:eastAsia="ar-SA"/>
        </w:rPr>
        <w:t>, nadającą się do pomieszczeń mokrych</w:t>
      </w:r>
      <w:r w:rsidR="00E43501">
        <w:rPr>
          <w:rFonts w:asciiTheme="minorHAnsi" w:eastAsia="Times New Roman" w:hAnsiTheme="minorHAnsi" w:cstheme="minorHAnsi"/>
          <w:lang w:eastAsia="ar-SA"/>
        </w:rPr>
        <w:t xml:space="preserve">, </w:t>
      </w:r>
      <w:r w:rsidR="006A302F">
        <w:rPr>
          <w:rFonts w:asciiTheme="minorHAnsi" w:eastAsia="Times New Roman" w:hAnsiTheme="minorHAnsi" w:cstheme="minorHAnsi"/>
          <w:lang w:eastAsia="ar-SA"/>
        </w:rPr>
        <w:t>kolor szary.</w:t>
      </w:r>
    </w:p>
    <w:p w14:paraId="30767C51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C8BFB7A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Technologia wykończenia :</w:t>
      </w:r>
    </w:p>
    <w:p w14:paraId="2E55C5B9" w14:textId="4195D4BE" w:rsidR="00D60DB1" w:rsidRDefault="00D60DB1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 xml:space="preserve">Materiały do wykonania technologii klejenia mozaiki szklanej takie jak materiały </w:t>
      </w:r>
      <w:proofErr w:type="spellStart"/>
      <w:r>
        <w:rPr>
          <w:rFonts w:asciiTheme="minorHAnsi" w:eastAsia="Times New Roman" w:hAnsiTheme="minorHAnsi" w:cstheme="minorHAnsi"/>
          <w:lang w:eastAsia="ar-SA"/>
        </w:rPr>
        <w:t>szczepne</w:t>
      </w:r>
      <w:proofErr w:type="spellEnd"/>
      <w:r>
        <w:rPr>
          <w:rFonts w:asciiTheme="minorHAnsi" w:eastAsia="Times New Roman" w:hAnsiTheme="minorHAnsi" w:cstheme="minorHAnsi"/>
          <w:lang w:eastAsia="ar-SA"/>
        </w:rPr>
        <w:t>, zaprawy klejące elastyczne do szkła, izolacje, fugi epoksydowe technologia według firmy wykonawczej.</w:t>
      </w:r>
    </w:p>
    <w:p w14:paraId="73A6E83E" w14:textId="77777777" w:rsidR="00D60DB1" w:rsidRDefault="00D60DB1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6C21EDD7" w14:textId="77777777" w:rsidR="009E758B" w:rsidRPr="008938AF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t xml:space="preserve">Materiał Wykończeniowy : </w:t>
      </w:r>
    </w:p>
    <w:p w14:paraId="5745C664" w14:textId="6671E9CD" w:rsidR="00B10274" w:rsidRPr="008938AF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t xml:space="preserve">Jako materiał wykończeniowy </w:t>
      </w:r>
      <w:r w:rsidR="0053733D" w:rsidRPr="008938AF">
        <w:rPr>
          <w:rFonts w:asciiTheme="minorHAnsi" w:eastAsia="Times New Roman" w:hAnsiTheme="minorHAnsi" w:cstheme="minorHAnsi"/>
          <w:lang w:eastAsia="ar-SA"/>
        </w:rPr>
        <w:t>na ściany i sufit</w:t>
      </w:r>
      <w:r w:rsidRPr="008938AF">
        <w:rPr>
          <w:rFonts w:asciiTheme="minorHAnsi" w:eastAsia="Times New Roman" w:hAnsiTheme="minorHAnsi" w:cstheme="minorHAnsi"/>
          <w:lang w:eastAsia="ar-SA"/>
        </w:rPr>
        <w:t xml:space="preserve"> zastosować mozaikę szklaną  o wymiarach 25x25mm grubość 4,8mm.</w:t>
      </w:r>
    </w:p>
    <w:p w14:paraId="35522881" w14:textId="15379298" w:rsidR="00B10274" w:rsidRPr="008938AF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t>Zaokrąglone rogi kostki.</w:t>
      </w:r>
    </w:p>
    <w:p w14:paraId="2AD8C657" w14:textId="18C0BE53" w:rsidR="00B10274" w:rsidRPr="008938AF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t xml:space="preserve">Arkusz mozaiki 31,2x49,5 cm. </w:t>
      </w:r>
    </w:p>
    <w:p w14:paraId="593DD38B" w14:textId="77777777" w:rsidR="00B10274" w:rsidRPr="008938AF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t xml:space="preserve">Kolor mix trzech kolorów każdy po 33%, połyskujących w odcieniu brązu.  </w:t>
      </w:r>
    </w:p>
    <w:p w14:paraId="33E95077" w14:textId="77777777" w:rsidR="00B10274" w:rsidRPr="008938AF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t xml:space="preserve">Arkusze składające się z małych kostek mocowane na elastycznych punktach silikonowych.  Powierzchnia styku każdej kostki min. 92% z klejem.    </w:t>
      </w:r>
    </w:p>
    <w:p w14:paraId="5A38FCC4" w14:textId="77777777" w:rsidR="00B10274" w:rsidRPr="008938AF" w:rsidRDefault="00B10274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3F8054D" w14:textId="77777777" w:rsidR="009E758B" w:rsidRPr="008938AF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t>Fuga</w:t>
      </w:r>
    </w:p>
    <w:p w14:paraId="5CF01F28" w14:textId="5B514AF5" w:rsidR="009E758B" w:rsidRPr="008938AF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8938AF">
        <w:rPr>
          <w:rFonts w:asciiTheme="minorHAnsi" w:eastAsia="Times New Roman" w:hAnsiTheme="minorHAnsi" w:cstheme="minorHAnsi"/>
          <w:lang w:eastAsia="ar-SA"/>
        </w:rPr>
        <w:lastRenderedPageBreak/>
        <w:t xml:space="preserve">Jako fugę stosuje się kwasoodporną i chemoodporną, epoksydową, dwuskładnikową zaprawę do spoinowania płytek ceramicznych i szklanych </w:t>
      </w:r>
      <w:r w:rsidR="0053733D" w:rsidRPr="008938AF">
        <w:rPr>
          <w:rFonts w:asciiTheme="minorHAnsi" w:eastAsia="Times New Roman" w:hAnsiTheme="minorHAnsi" w:cstheme="minorHAnsi"/>
          <w:lang w:eastAsia="ar-SA"/>
        </w:rPr>
        <w:t xml:space="preserve">, </w:t>
      </w:r>
      <w:r w:rsidRPr="008938AF">
        <w:rPr>
          <w:rFonts w:asciiTheme="minorHAnsi" w:eastAsia="Times New Roman" w:hAnsiTheme="minorHAnsi" w:cstheme="minorHAnsi"/>
          <w:lang w:eastAsia="ar-SA"/>
        </w:rPr>
        <w:t xml:space="preserve">kolor </w:t>
      </w:r>
      <w:r w:rsidR="0056072E" w:rsidRPr="008938AF">
        <w:rPr>
          <w:rFonts w:asciiTheme="minorHAnsi" w:eastAsia="Times New Roman" w:hAnsiTheme="minorHAnsi" w:cstheme="minorHAnsi"/>
          <w:lang w:eastAsia="ar-SA"/>
        </w:rPr>
        <w:t>szary</w:t>
      </w:r>
      <w:r w:rsidRPr="008938AF">
        <w:rPr>
          <w:rFonts w:asciiTheme="minorHAnsi" w:eastAsia="Times New Roman" w:hAnsiTheme="minorHAnsi" w:cstheme="minorHAnsi"/>
          <w:lang w:eastAsia="ar-SA"/>
        </w:rPr>
        <w:t>.</w:t>
      </w:r>
    </w:p>
    <w:p w14:paraId="02E8269D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2EF014F" w14:textId="77777777" w:rsidR="000F7FF8" w:rsidRDefault="009E758B" w:rsidP="000F7FF8">
      <w:pPr>
        <w:rPr>
          <w:rFonts w:asciiTheme="minorHAnsi" w:hAnsiTheme="minorHAnsi" w:cstheme="minorHAnsi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Drzwi:</w:t>
      </w:r>
      <w:r w:rsidR="000F7FF8">
        <w:rPr>
          <w:rFonts w:asciiTheme="minorHAnsi" w:hAnsiTheme="minorHAnsi" w:cstheme="minorHAnsi"/>
        </w:rPr>
        <w:t xml:space="preserve"> </w:t>
      </w:r>
    </w:p>
    <w:p w14:paraId="4BE689E7" w14:textId="112F0C5C" w:rsidR="009E758B" w:rsidRDefault="009E758B" w:rsidP="000F7FF8">
      <w:pPr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hAnsiTheme="minorHAnsi" w:cstheme="minorHAnsi"/>
        </w:rPr>
        <w:t xml:space="preserve">Drzwi wykonano ze szkła przeźroczystego, hartowanego o grubości 8 mm, bezpiecznego, wraz z </w:t>
      </w:r>
      <w:proofErr w:type="spellStart"/>
      <w:r w:rsidRPr="000F7FF8">
        <w:rPr>
          <w:rFonts w:asciiTheme="minorHAnsi" w:hAnsiTheme="minorHAnsi" w:cstheme="minorHAnsi"/>
        </w:rPr>
        <w:t>okuciami</w:t>
      </w:r>
      <w:proofErr w:type="spellEnd"/>
      <w:r w:rsidRPr="000F7FF8">
        <w:rPr>
          <w:rFonts w:asciiTheme="minorHAnsi" w:hAnsiTheme="minorHAnsi" w:cstheme="minorHAnsi"/>
        </w:rPr>
        <w:t xml:space="preserve">. Wymiar szyby drzwiowej </w:t>
      </w:r>
      <w:r w:rsidR="00D60DB1">
        <w:rPr>
          <w:rFonts w:asciiTheme="minorHAnsi" w:hAnsiTheme="minorHAnsi" w:cstheme="minorHAnsi"/>
        </w:rPr>
        <w:t xml:space="preserve">szerokość 80 </w:t>
      </w:r>
      <w:r w:rsidRPr="000F7FF8">
        <w:rPr>
          <w:rFonts w:asciiTheme="minorHAnsi" w:hAnsiTheme="minorHAnsi" w:cstheme="minorHAnsi"/>
        </w:rPr>
        <w:t>x</w:t>
      </w:r>
      <w:r w:rsidR="00D60DB1">
        <w:rPr>
          <w:rFonts w:asciiTheme="minorHAnsi" w:hAnsiTheme="minorHAnsi" w:cstheme="minorHAnsi"/>
        </w:rPr>
        <w:t xml:space="preserve"> wysokość </w:t>
      </w:r>
      <w:r w:rsidR="0056072E" w:rsidRPr="000F7FF8">
        <w:rPr>
          <w:rFonts w:asciiTheme="minorHAnsi" w:hAnsiTheme="minorHAnsi" w:cstheme="minorHAnsi"/>
        </w:rPr>
        <w:t>200</w:t>
      </w:r>
      <w:r w:rsidRPr="000F7FF8">
        <w:rPr>
          <w:rFonts w:asciiTheme="minorHAnsi" w:hAnsiTheme="minorHAnsi" w:cstheme="minorHAnsi"/>
        </w:rPr>
        <w:t xml:space="preserve"> cm</w:t>
      </w:r>
      <w:r w:rsidR="00D60DB1">
        <w:rPr>
          <w:rFonts w:asciiTheme="minorHAnsi" w:hAnsiTheme="minorHAnsi" w:cstheme="minorHAnsi"/>
        </w:rPr>
        <w:t>.</w:t>
      </w:r>
      <w:r w:rsidRPr="000F7FF8">
        <w:rPr>
          <w:rFonts w:asciiTheme="minorHAnsi" w:hAnsiTheme="minorHAnsi" w:cstheme="minorHAnsi"/>
        </w:rPr>
        <w:t xml:space="preserve"> Drzwi </w:t>
      </w:r>
      <w:r w:rsidR="000F7FF8">
        <w:rPr>
          <w:rFonts w:asciiTheme="minorHAnsi" w:hAnsiTheme="minorHAnsi" w:cstheme="minorHAnsi"/>
        </w:rPr>
        <w:t>be</w:t>
      </w:r>
      <w:r w:rsidRPr="000F7FF8">
        <w:rPr>
          <w:rFonts w:asciiTheme="minorHAnsi" w:hAnsiTheme="minorHAnsi" w:cstheme="minorHAnsi"/>
        </w:rPr>
        <w:t>z prog</w:t>
      </w:r>
      <w:r w:rsidR="000F7FF8">
        <w:rPr>
          <w:rFonts w:asciiTheme="minorHAnsi" w:hAnsiTheme="minorHAnsi" w:cstheme="minorHAnsi"/>
        </w:rPr>
        <w:t xml:space="preserve">u. </w:t>
      </w:r>
      <w:r w:rsidR="00D60DB1">
        <w:rPr>
          <w:rFonts w:asciiTheme="minorHAnsi" w:eastAsia="Times New Roman" w:hAnsiTheme="minorHAnsi" w:cstheme="minorHAnsi"/>
          <w:lang w:eastAsia="ar-SA"/>
        </w:rPr>
        <w:t xml:space="preserve">Rama posiada uszczelkę. </w:t>
      </w:r>
    </w:p>
    <w:p w14:paraId="127D8C43" w14:textId="2DEED2D3" w:rsidR="00D60DB1" w:rsidRDefault="00D60DB1" w:rsidP="000F7FF8">
      <w:pPr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Okno w łaźni:</w:t>
      </w:r>
    </w:p>
    <w:p w14:paraId="23F4B554" w14:textId="5CC507F1" w:rsidR="00D60DB1" w:rsidRPr="000F7FF8" w:rsidRDefault="003600BE" w:rsidP="000F7FF8">
      <w:p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ar-SA"/>
        </w:rPr>
        <w:t>Nad</w:t>
      </w:r>
      <w:r w:rsidR="00D60DB1">
        <w:rPr>
          <w:rFonts w:asciiTheme="minorHAnsi" w:eastAsia="Times New Roman" w:hAnsiTheme="minorHAnsi" w:cstheme="minorHAnsi"/>
          <w:lang w:eastAsia="ar-SA"/>
        </w:rPr>
        <w:t xml:space="preserve"> ławą umieszczon</w:t>
      </w:r>
      <w:r w:rsidR="00242E6C">
        <w:rPr>
          <w:rFonts w:asciiTheme="minorHAnsi" w:eastAsia="Times New Roman" w:hAnsiTheme="minorHAnsi" w:cstheme="minorHAnsi"/>
          <w:lang w:eastAsia="ar-SA"/>
        </w:rPr>
        <w:t xml:space="preserve">e jest </w:t>
      </w:r>
      <w:r>
        <w:rPr>
          <w:rFonts w:asciiTheme="minorHAnsi" w:eastAsia="Times New Roman" w:hAnsiTheme="minorHAnsi" w:cstheme="minorHAnsi"/>
          <w:lang w:eastAsia="ar-SA"/>
        </w:rPr>
        <w:t xml:space="preserve">przeszklenie </w:t>
      </w:r>
      <w:r w:rsidR="00D60DB1">
        <w:rPr>
          <w:rFonts w:asciiTheme="minorHAnsi" w:eastAsia="Times New Roman" w:hAnsiTheme="minorHAnsi" w:cstheme="minorHAnsi"/>
          <w:lang w:eastAsia="ar-SA"/>
        </w:rPr>
        <w:t>nieotwieralne</w:t>
      </w:r>
      <w:r w:rsidR="00242E6C">
        <w:rPr>
          <w:rFonts w:asciiTheme="minorHAnsi" w:eastAsia="Times New Roman" w:hAnsiTheme="minorHAnsi" w:cstheme="minorHAnsi"/>
          <w:lang w:eastAsia="ar-SA"/>
        </w:rPr>
        <w:t xml:space="preserve">, </w:t>
      </w:r>
      <w:r w:rsidR="00D60DB1">
        <w:rPr>
          <w:rFonts w:asciiTheme="minorHAnsi" w:eastAsia="Times New Roman" w:hAnsiTheme="minorHAnsi" w:cstheme="minorHAnsi"/>
          <w:lang w:eastAsia="ar-SA"/>
        </w:rPr>
        <w:t>szkło hartowane przeźroczyst</w:t>
      </w:r>
      <w:r w:rsidR="00E43501">
        <w:rPr>
          <w:rFonts w:asciiTheme="minorHAnsi" w:eastAsia="Times New Roman" w:hAnsiTheme="minorHAnsi" w:cstheme="minorHAnsi"/>
          <w:lang w:eastAsia="ar-SA"/>
        </w:rPr>
        <w:t>e</w:t>
      </w:r>
      <w:r w:rsidR="00242E6C">
        <w:rPr>
          <w:rFonts w:asciiTheme="minorHAnsi" w:eastAsia="Times New Roman" w:hAnsiTheme="minorHAnsi" w:cstheme="minorHAnsi"/>
          <w:lang w:eastAsia="ar-SA"/>
        </w:rPr>
        <w:t xml:space="preserve">. </w:t>
      </w:r>
    </w:p>
    <w:p w14:paraId="09C2A9F2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  <w:r w:rsidRPr="000F7FF8">
        <w:rPr>
          <w:rFonts w:asciiTheme="minorHAnsi" w:eastAsia="Times New Roman" w:hAnsiTheme="minorHAnsi" w:cstheme="minorHAnsi"/>
          <w:u w:val="single"/>
          <w:lang w:eastAsia="ar-SA"/>
        </w:rPr>
        <w:t>Technologia urządzeń :</w:t>
      </w:r>
    </w:p>
    <w:p w14:paraId="0BFE55F3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Generator pary</w:t>
      </w:r>
    </w:p>
    <w:p w14:paraId="4FAEC390" w14:textId="67014EA5" w:rsidR="0056072E" w:rsidRPr="000F7FF8" w:rsidRDefault="00E23CB2" w:rsidP="0056072E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G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>eneratory pary typ o mocy</w:t>
      </w:r>
      <w:r w:rsidR="00D60DB1">
        <w:rPr>
          <w:rFonts w:asciiTheme="minorHAnsi" w:eastAsia="Times New Roman" w:hAnsiTheme="minorHAnsi" w:cstheme="minorHAnsi"/>
          <w:lang w:eastAsia="ar-SA"/>
        </w:rPr>
        <w:t xml:space="preserve"> min.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 xml:space="preserve"> </w:t>
      </w:r>
      <w:r w:rsidR="00D60DB1">
        <w:rPr>
          <w:rFonts w:asciiTheme="minorHAnsi" w:eastAsia="Times New Roman" w:hAnsiTheme="minorHAnsi" w:cstheme="minorHAnsi"/>
          <w:lang w:eastAsia="ar-SA"/>
        </w:rPr>
        <w:t>18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 xml:space="preserve"> kW (400V 3N~)  </w:t>
      </w:r>
      <w:r w:rsidR="0056072E" w:rsidRPr="000F7FF8">
        <w:rPr>
          <w:rFonts w:asciiTheme="minorHAnsi" w:eastAsia="Times New Roman" w:hAnsiTheme="minorHAnsi" w:cstheme="minorHAnsi"/>
          <w:lang w:eastAsia="ar-SA"/>
        </w:rPr>
        <w:t xml:space="preserve">Zakres temperatury pracy od 20°C - </w:t>
      </w:r>
      <w:r w:rsidR="00D60DB1">
        <w:rPr>
          <w:rFonts w:asciiTheme="minorHAnsi" w:eastAsia="Times New Roman" w:hAnsiTheme="minorHAnsi" w:cstheme="minorHAnsi"/>
          <w:lang w:eastAsia="ar-SA"/>
        </w:rPr>
        <w:t>45</w:t>
      </w:r>
      <w:r w:rsidR="0056072E" w:rsidRPr="000F7FF8">
        <w:rPr>
          <w:rFonts w:asciiTheme="minorHAnsi" w:eastAsia="Times New Roman" w:hAnsiTheme="minorHAnsi" w:cstheme="minorHAnsi"/>
          <w:lang w:eastAsia="ar-SA"/>
        </w:rPr>
        <w:t>°C.</w:t>
      </w:r>
    </w:p>
    <w:p w14:paraId="61B558CA" w14:textId="7E91387C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606FF7F" w14:textId="77777777" w:rsidR="003600BE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Dysza parowa:</w:t>
      </w:r>
    </w:p>
    <w:p w14:paraId="7FFF05C3" w14:textId="3060AB41" w:rsidR="00D60DB1" w:rsidRDefault="003600BE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Dysza parowa osłonięta dla bezpieczeństwa użytkownika</w:t>
      </w:r>
      <w:r w:rsidR="00E43501">
        <w:rPr>
          <w:rFonts w:asciiTheme="minorHAnsi" w:eastAsia="Times New Roman" w:hAnsiTheme="minorHAnsi" w:cstheme="minorHAnsi"/>
          <w:lang w:eastAsia="ar-SA"/>
        </w:rPr>
        <w:t>.</w:t>
      </w:r>
    </w:p>
    <w:p w14:paraId="59B6C0BA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65CA3552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Oświetlenie</w:t>
      </w:r>
    </w:p>
    <w:p w14:paraId="196C8885" w14:textId="212FCEF3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 xml:space="preserve">Na suficie </w:t>
      </w:r>
      <w:r w:rsidR="0056072E" w:rsidRPr="000F7FF8">
        <w:rPr>
          <w:rFonts w:asciiTheme="minorHAnsi" w:eastAsia="Times New Roman" w:hAnsiTheme="minorHAnsi" w:cstheme="minorHAnsi"/>
          <w:lang w:eastAsia="ar-SA"/>
        </w:rPr>
        <w:t>2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 lamp</w:t>
      </w:r>
      <w:r w:rsidR="0056072E" w:rsidRPr="000F7FF8">
        <w:rPr>
          <w:rFonts w:asciiTheme="minorHAnsi" w:eastAsia="Times New Roman" w:hAnsiTheme="minorHAnsi" w:cstheme="minorHAnsi"/>
          <w:lang w:eastAsia="ar-SA"/>
        </w:rPr>
        <w:t>y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 do stałego oświetlenia ze stali nierdzewnej, zasilane napięciem 12V, wodoodporne</w:t>
      </w:r>
      <w:r w:rsidR="000F58DB">
        <w:rPr>
          <w:rFonts w:asciiTheme="minorHAnsi" w:eastAsia="Times New Roman" w:hAnsiTheme="minorHAnsi" w:cstheme="minorHAnsi"/>
          <w:lang w:eastAsia="ar-SA"/>
        </w:rPr>
        <w:t>, umieszczone w niszy ze stali nierdzewnej.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 </w:t>
      </w:r>
    </w:p>
    <w:p w14:paraId="73BE2836" w14:textId="684FD879" w:rsidR="009E758B" w:rsidRDefault="00D60DB1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 xml:space="preserve">W suficie znajdują się światłowody w ilości min. 40 szt. o różnej </w:t>
      </w:r>
      <w:proofErr w:type="spellStart"/>
      <w:r>
        <w:rPr>
          <w:rFonts w:asciiTheme="minorHAnsi" w:eastAsia="Times New Roman" w:hAnsiTheme="minorHAnsi" w:cstheme="minorHAnsi"/>
          <w:lang w:eastAsia="ar-SA"/>
        </w:rPr>
        <w:t>różnej</w:t>
      </w:r>
      <w:proofErr w:type="spellEnd"/>
      <w:r>
        <w:rPr>
          <w:rFonts w:asciiTheme="minorHAnsi" w:eastAsia="Times New Roman" w:hAnsiTheme="minorHAnsi" w:cstheme="minorHAnsi"/>
          <w:lang w:eastAsia="ar-SA"/>
        </w:rPr>
        <w:t xml:space="preserve"> długości. </w:t>
      </w:r>
    </w:p>
    <w:p w14:paraId="1CCBB8F4" w14:textId="77777777" w:rsidR="00D60DB1" w:rsidRPr="000F7FF8" w:rsidRDefault="00D60DB1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869DF5A" w14:textId="1C820259" w:rsidR="00E23CB2" w:rsidRDefault="00E23CB2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Umyw</w:t>
      </w:r>
      <w:r w:rsidR="000F3B44">
        <w:rPr>
          <w:rFonts w:asciiTheme="minorHAnsi" w:eastAsia="Times New Roman" w:hAnsiTheme="minorHAnsi" w:cstheme="minorHAnsi"/>
          <w:lang w:eastAsia="ar-SA"/>
        </w:rPr>
        <w:t>a</w:t>
      </w:r>
      <w:r>
        <w:rPr>
          <w:rFonts w:asciiTheme="minorHAnsi" w:eastAsia="Times New Roman" w:hAnsiTheme="minorHAnsi" w:cstheme="minorHAnsi"/>
          <w:lang w:eastAsia="ar-SA"/>
        </w:rPr>
        <w:t>lka :</w:t>
      </w:r>
    </w:p>
    <w:p w14:paraId="54B80C06" w14:textId="1C2A4209" w:rsidR="00E23CB2" w:rsidRDefault="00E23CB2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Między ławami znajduję się umywalka z kamienia wyposażona w odpływ wraz z baterią</w:t>
      </w:r>
      <w:r w:rsidR="00E43501">
        <w:rPr>
          <w:rFonts w:asciiTheme="minorHAnsi" w:eastAsia="Times New Roman" w:hAnsiTheme="minorHAnsi" w:cstheme="minorHAnsi"/>
          <w:lang w:eastAsia="ar-SA"/>
        </w:rPr>
        <w:t xml:space="preserve">. Umywalka </w:t>
      </w:r>
      <w:r w:rsidR="000F3B44">
        <w:rPr>
          <w:rFonts w:asciiTheme="minorHAnsi" w:eastAsia="Times New Roman" w:hAnsiTheme="minorHAnsi" w:cstheme="minorHAnsi"/>
          <w:lang w:eastAsia="ar-SA"/>
        </w:rPr>
        <w:t xml:space="preserve"> położona na blacie</w:t>
      </w:r>
      <w:r w:rsidR="0053733D">
        <w:rPr>
          <w:rFonts w:asciiTheme="minorHAnsi" w:eastAsia="Times New Roman" w:hAnsiTheme="minorHAnsi" w:cstheme="minorHAnsi"/>
          <w:lang w:eastAsia="ar-SA"/>
        </w:rPr>
        <w:t xml:space="preserve"> z mozaiki szklanej</w:t>
      </w:r>
      <w:r>
        <w:rPr>
          <w:rFonts w:asciiTheme="minorHAnsi" w:eastAsia="Times New Roman" w:hAnsiTheme="minorHAnsi" w:cstheme="minorHAnsi"/>
          <w:lang w:eastAsia="ar-SA"/>
        </w:rPr>
        <w:t xml:space="preserve">. </w:t>
      </w:r>
    </w:p>
    <w:p w14:paraId="1DBAD50F" w14:textId="77777777" w:rsidR="00E23CB2" w:rsidRDefault="00E23CB2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E608A3E" w14:textId="38330594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 xml:space="preserve">Zawór zimnej wody : </w:t>
      </w:r>
    </w:p>
    <w:p w14:paraId="18A435F5" w14:textId="2A3E3C85" w:rsidR="009E758B" w:rsidRPr="000F7FF8" w:rsidRDefault="00E23CB2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 xml:space="preserve">Na ścianie bocznej 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>jednej się zawór na zimną wodą i wężem.</w:t>
      </w:r>
    </w:p>
    <w:p w14:paraId="6EB6ABC7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D4EADA1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Nagłośnienie</w:t>
      </w:r>
    </w:p>
    <w:p w14:paraId="75C848E4" w14:textId="77777777" w:rsidR="00242E6C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 xml:space="preserve">W pomieszczeniu łaźni pod ławą zamontowano specjalny głośnik wodo i paroszczelny niskonapięciowy ilość 1 szt.. Obudowa kolor </w:t>
      </w:r>
      <w:r w:rsidR="00242E6C">
        <w:rPr>
          <w:rFonts w:asciiTheme="minorHAnsi" w:eastAsia="Times New Roman" w:hAnsiTheme="minorHAnsi" w:cstheme="minorHAnsi"/>
          <w:lang w:eastAsia="ar-SA"/>
        </w:rPr>
        <w:t>czarny.</w:t>
      </w:r>
    </w:p>
    <w:p w14:paraId="2E67DC3F" w14:textId="620731A6" w:rsidR="009E758B" w:rsidRPr="00242E6C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*</w:t>
      </w:r>
      <w:r w:rsidRPr="00242E6C">
        <w:rPr>
          <w:rFonts w:asciiTheme="minorHAnsi" w:eastAsia="Times New Roman" w:hAnsiTheme="minorHAnsi" w:cstheme="minorHAnsi"/>
          <w:lang w:eastAsia="ar-SA"/>
        </w:rPr>
        <w:t>Po stronie inwestora podpięcie do centralnego</w:t>
      </w:r>
      <w:r w:rsidR="009E758B" w:rsidRPr="00242E6C">
        <w:rPr>
          <w:rFonts w:asciiTheme="minorHAnsi" w:eastAsia="Times New Roman" w:hAnsiTheme="minorHAnsi" w:cstheme="minorHAnsi"/>
          <w:lang w:eastAsia="ar-SA"/>
        </w:rPr>
        <w:t xml:space="preserve"> s</w:t>
      </w:r>
      <w:r w:rsidRPr="00242E6C">
        <w:rPr>
          <w:rFonts w:asciiTheme="minorHAnsi" w:eastAsia="Times New Roman" w:hAnsiTheme="minorHAnsi" w:cstheme="minorHAnsi"/>
          <w:lang w:eastAsia="ar-SA"/>
        </w:rPr>
        <w:t>ystemu</w:t>
      </w:r>
      <w:r w:rsidR="009E758B" w:rsidRPr="00242E6C">
        <w:rPr>
          <w:rFonts w:asciiTheme="minorHAnsi" w:eastAsia="Times New Roman" w:hAnsiTheme="minorHAnsi" w:cstheme="minorHAnsi"/>
          <w:lang w:eastAsia="ar-SA"/>
        </w:rPr>
        <w:t xml:space="preserve"> Audio.</w:t>
      </w:r>
    </w:p>
    <w:p w14:paraId="7EC5B6D0" w14:textId="77777777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</w:p>
    <w:p w14:paraId="3F8D3784" w14:textId="0AC74733" w:rsidR="009E758B" w:rsidRPr="000F7FF8" w:rsidRDefault="009E758B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Pompa</w:t>
      </w:r>
      <w:r w:rsidR="00242E6C">
        <w:rPr>
          <w:rFonts w:asciiTheme="minorHAnsi" w:eastAsia="Times New Roman" w:hAnsiTheme="minorHAnsi" w:cstheme="minorHAnsi"/>
          <w:lang w:eastAsia="ar-SA"/>
        </w:rPr>
        <w:t xml:space="preserve"> </w:t>
      </w:r>
      <w:r w:rsidRPr="000F7FF8">
        <w:rPr>
          <w:rFonts w:asciiTheme="minorHAnsi" w:eastAsia="Times New Roman" w:hAnsiTheme="minorHAnsi" w:cstheme="minorHAnsi"/>
          <w:lang w:eastAsia="ar-SA"/>
        </w:rPr>
        <w:t>zapachow</w:t>
      </w:r>
      <w:r w:rsidR="00242E6C">
        <w:rPr>
          <w:rFonts w:asciiTheme="minorHAnsi" w:eastAsia="Times New Roman" w:hAnsiTheme="minorHAnsi" w:cstheme="minorHAnsi"/>
          <w:lang w:eastAsia="ar-SA"/>
        </w:rPr>
        <w:t>a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 :</w:t>
      </w:r>
    </w:p>
    <w:p w14:paraId="7EBA45AA" w14:textId="049730D1" w:rsidR="009E758B" w:rsidRPr="000F7FF8" w:rsidRDefault="00242E6C" w:rsidP="009E758B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 xml:space="preserve">Kabina parowa wyposażona 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>w pompę esencji zapachowej</w:t>
      </w:r>
      <w:r w:rsidR="00E43501">
        <w:rPr>
          <w:rFonts w:asciiTheme="minorHAnsi" w:eastAsia="Times New Roman" w:hAnsiTheme="minorHAnsi" w:cstheme="minorHAnsi"/>
          <w:lang w:eastAsia="ar-SA"/>
        </w:rPr>
        <w:t>, dozująca</w:t>
      </w:r>
      <w:r w:rsidR="009E758B" w:rsidRPr="000F7FF8">
        <w:rPr>
          <w:rFonts w:asciiTheme="minorHAnsi" w:eastAsia="Times New Roman" w:hAnsiTheme="minorHAnsi" w:cstheme="minorHAnsi"/>
          <w:lang w:eastAsia="ar-SA"/>
        </w:rPr>
        <w:t xml:space="preserve"> zapach wraz z parą. </w:t>
      </w:r>
    </w:p>
    <w:p w14:paraId="401FBA1F" w14:textId="77777777" w:rsidR="009E758B" w:rsidRDefault="009E758B" w:rsidP="009E758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970F8C7" w14:textId="77777777" w:rsidR="000F7FF8" w:rsidRDefault="000F7FF8" w:rsidP="000F7FF8">
      <w:pPr>
        <w:rPr>
          <w:b/>
        </w:rPr>
      </w:pPr>
      <w:r>
        <w:rPr>
          <w:b/>
        </w:rPr>
        <w:t>Wentylacja:</w:t>
      </w:r>
    </w:p>
    <w:p w14:paraId="2E81E065" w14:textId="25F07855" w:rsidR="00242E6C" w:rsidRDefault="000F7FF8" w:rsidP="000F7FF8">
      <w:pPr>
        <w:suppressAutoHyphens/>
        <w:spacing w:after="0" w:line="240" w:lineRule="auto"/>
      </w:pPr>
      <w:r>
        <w:t xml:space="preserve">W </w:t>
      </w:r>
      <w:r w:rsidR="00242E6C">
        <w:t xml:space="preserve">łaźni parowej </w:t>
      </w:r>
      <w:r>
        <w:t xml:space="preserve">wentylacja – </w:t>
      </w:r>
      <w:r w:rsidR="00242E6C">
        <w:t>w</w:t>
      </w:r>
      <w:r w:rsidR="00E43501">
        <w:t>edług</w:t>
      </w:r>
      <w:r w:rsidR="00242E6C">
        <w:t xml:space="preserve"> wskazania firmy wykonującej kabinę parową </w:t>
      </w:r>
    </w:p>
    <w:p w14:paraId="78FF6E3B" w14:textId="77777777" w:rsidR="006B2C6C" w:rsidRDefault="006B2C6C" w:rsidP="000F7FF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FF9DD68" w14:textId="37AFFC4B" w:rsidR="00AE487A" w:rsidRPr="00242E6C" w:rsidRDefault="00AE487A" w:rsidP="00242E6C">
      <w:pPr>
        <w:pStyle w:val="Akapitzlist"/>
        <w:numPr>
          <w:ilvl w:val="0"/>
          <w:numId w:val="2"/>
        </w:numPr>
        <w:rPr>
          <w:b/>
          <w:bCs/>
          <w:sz w:val="24"/>
          <w:szCs w:val="24"/>
          <w:u w:val="single"/>
        </w:rPr>
      </w:pPr>
      <w:r w:rsidRPr="00242E6C">
        <w:rPr>
          <w:b/>
          <w:bCs/>
          <w:sz w:val="24"/>
          <w:szCs w:val="24"/>
          <w:u w:val="single"/>
        </w:rPr>
        <w:lastRenderedPageBreak/>
        <w:t>Prysznic wolnostojąc</w:t>
      </w:r>
      <w:r w:rsidR="00242E6C">
        <w:rPr>
          <w:b/>
          <w:bCs/>
          <w:sz w:val="24"/>
          <w:szCs w:val="24"/>
          <w:u w:val="single"/>
        </w:rPr>
        <w:t>y</w:t>
      </w:r>
      <w:r w:rsidRPr="00242E6C">
        <w:rPr>
          <w:b/>
          <w:bCs/>
          <w:sz w:val="24"/>
          <w:szCs w:val="24"/>
          <w:u w:val="single"/>
        </w:rPr>
        <w:t xml:space="preserve">  – obok łaźni parowej </w:t>
      </w:r>
      <w:r w:rsidR="002B3303">
        <w:rPr>
          <w:b/>
          <w:bCs/>
          <w:sz w:val="24"/>
          <w:szCs w:val="24"/>
          <w:u w:val="single"/>
        </w:rPr>
        <w:t>– ilość 1 szt.</w:t>
      </w:r>
      <w:r w:rsidRPr="00242E6C">
        <w:rPr>
          <w:rFonts w:asciiTheme="minorHAnsi" w:eastAsia="Times New Roman" w:hAnsiTheme="minorHAnsi" w:cstheme="minorHAnsi"/>
          <w:u w:val="single"/>
          <w:lang w:eastAsia="ar-SA"/>
        </w:rPr>
        <w:t xml:space="preserve"> </w:t>
      </w:r>
    </w:p>
    <w:p w14:paraId="0D92914E" w14:textId="21638E82" w:rsidR="00360475" w:rsidRDefault="00360475" w:rsidP="00AE487A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  <w:r>
        <w:rPr>
          <w:rFonts w:asciiTheme="minorHAnsi" w:eastAsia="Times New Roman" w:hAnsiTheme="minorHAnsi" w:cstheme="minorHAnsi"/>
          <w:u w:val="single"/>
          <w:lang w:eastAsia="ar-SA"/>
        </w:rPr>
        <w:t xml:space="preserve">Wymiar : szerokość 120 x  głębokość 110 cm x h 240 cm  </w:t>
      </w:r>
    </w:p>
    <w:p w14:paraId="035EDD22" w14:textId="00A69A44" w:rsidR="00360475" w:rsidRDefault="00360475" w:rsidP="00360475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6A7078"/>
          <w:lang w:eastAsia="pl-PL"/>
        </w:rPr>
      </w:pPr>
      <w:r>
        <w:rPr>
          <w:rFonts w:asciiTheme="minorHAnsi" w:eastAsia="Times New Roman" w:hAnsiTheme="minorHAnsi" w:cstheme="minorHAnsi"/>
          <w:color w:val="6A7078"/>
          <w:lang w:eastAsia="pl-PL"/>
        </w:rPr>
        <w:t xml:space="preserve">*Dokładny wymiar wg projektu. </w:t>
      </w:r>
    </w:p>
    <w:p w14:paraId="30F1B877" w14:textId="05E7180E" w:rsidR="00AE487A" w:rsidRPr="000F7FF8" w:rsidRDefault="00AE487A" w:rsidP="00AE487A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  <w:r w:rsidRPr="000F7FF8">
        <w:rPr>
          <w:rFonts w:asciiTheme="minorHAnsi" w:eastAsia="Times New Roman" w:hAnsiTheme="minorHAnsi" w:cstheme="minorHAnsi"/>
          <w:u w:val="single"/>
          <w:lang w:eastAsia="ar-SA"/>
        </w:rPr>
        <w:t xml:space="preserve">Technologia budowlana </w:t>
      </w:r>
      <w:r>
        <w:rPr>
          <w:rFonts w:asciiTheme="minorHAnsi" w:eastAsia="Times New Roman" w:hAnsiTheme="minorHAnsi" w:cstheme="minorHAnsi"/>
          <w:u w:val="single"/>
          <w:lang w:eastAsia="ar-SA"/>
        </w:rPr>
        <w:t>prysznica</w:t>
      </w:r>
      <w:r w:rsidRPr="000F7FF8">
        <w:rPr>
          <w:rFonts w:asciiTheme="minorHAnsi" w:eastAsia="Times New Roman" w:hAnsiTheme="minorHAnsi" w:cstheme="minorHAnsi"/>
          <w:u w:val="single"/>
          <w:lang w:eastAsia="ar-SA"/>
        </w:rPr>
        <w:t xml:space="preserve"> :</w:t>
      </w:r>
    </w:p>
    <w:p w14:paraId="443E7191" w14:textId="77777777" w:rsidR="00AE487A" w:rsidRPr="000F7FF8" w:rsidRDefault="00AE487A" w:rsidP="00AE487A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</w:p>
    <w:p w14:paraId="5A55F1CB" w14:textId="2C2F79D5" w:rsidR="00242E6C" w:rsidRPr="000F7FF8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Ściany</w:t>
      </w:r>
      <w:r>
        <w:rPr>
          <w:rFonts w:asciiTheme="minorHAnsi" w:eastAsia="Times New Roman" w:hAnsiTheme="minorHAnsi" w:cstheme="minorHAnsi"/>
          <w:lang w:eastAsia="ar-SA"/>
        </w:rPr>
        <w:t xml:space="preserve"> : </w:t>
      </w:r>
    </w:p>
    <w:p w14:paraId="2E29E924" w14:textId="2A88D2EB" w:rsidR="00242E6C" w:rsidRPr="000F7FF8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 xml:space="preserve">Wykonane są z płyty budowlanej </w:t>
      </w:r>
      <w:r>
        <w:rPr>
          <w:rFonts w:asciiTheme="minorHAnsi" w:eastAsia="Times New Roman" w:hAnsiTheme="minorHAnsi" w:cstheme="minorHAnsi"/>
          <w:lang w:eastAsia="ar-SA"/>
        </w:rPr>
        <w:t xml:space="preserve">XPS 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o grubości </w:t>
      </w:r>
      <w:r>
        <w:rPr>
          <w:rFonts w:asciiTheme="minorHAnsi" w:eastAsia="Times New Roman" w:hAnsiTheme="minorHAnsi" w:cstheme="minorHAnsi"/>
          <w:lang w:eastAsia="ar-SA"/>
        </w:rPr>
        <w:t xml:space="preserve">min. </w:t>
      </w:r>
      <w:r w:rsidRPr="000F7FF8">
        <w:rPr>
          <w:rFonts w:asciiTheme="minorHAnsi" w:eastAsia="Times New Roman" w:hAnsiTheme="minorHAnsi" w:cstheme="minorHAnsi"/>
          <w:lang w:eastAsia="ar-SA"/>
        </w:rPr>
        <w:t>50mm</w:t>
      </w:r>
      <w:r w:rsidR="001459B0">
        <w:rPr>
          <w:rFonts w:asciiTheme="minorHAnsi" w:eastAsia="Times New Roman" w:hAnsiTheme="minorHAnsi" w:cstheme="minorHAnsi"/>
          <w:lang w:eastAsia="ar-SA"/>
        </w:rPr>
        <w:t>, zbrojona włóknem szklanym</w:t>
      </w:r>
      <w:r w:rsidRPr="000F7FF8">
        <w:rPr>
          <w:rFonts w:asciiTheme="minorHAnsi" w:eastAsia="Times New Roman" w:hAnsiTheme="minorHAnsi" w:cstheme="minorHAnsi"/>
          <w:lang w:eastAsia="ar-SA"/>
        </w:rPr>
        <w:t xml:space="preserve">. </w:t>
      </w:r>
    </w:p>
    <w:p w14:paraId="18E1CF3D" w14:textId="77777777" w:rsidR="00242E6C" w:rsidRPr="000F7FF8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566F5E8" w14:textId="77777777" w:rsidR="00242E6C" w:rsidRPr="000F7FF8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Posadzka</w:t>
      </w:r>
      <w:r>
        <w:rPr>
          <w:rFonts w:asciiTheme="minorHAnsi" w:eastAsia="Times New Roman" w:hAnsiTheme="minorHAnsi" w:cstheme="minorHAnsi"/>
          <w:lang w:eastAsia="ar-SA"/>
        </w:rPr>
        <w:t xml:space="preserve"> :</w:t>
      </w:r>
    </w:p>
    <w:p w14:paraId="19F4A305" w14:textId="77777777" w:rsidR="00242E6C" w:rsidRPr="000F7FF8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Przygotowanie posadzki pod kabinę (kratka odpływowa do wykonania po stronie inwestora ) z odpowiednim spadkiem, wyłożona mozaiką szklaną</w:t>
      </w:r>
      <w:r>
        <w:rPr>
          <w:rFonts w:asciiTheme="minorHAnsi" w:eastAsia="Times New Roman" w:hAnsiTheme="minorHAnsi" w:cstheme="minorHAnsi"/>
          <w:lang w:eastAsia="ar-SA"/>
        </w:rPr>
        <w:t xml:space="preserve">25x25mm </w:t>
      </w:r>
      <w:r w:rsidRPr="000F7FF8">
        <w:rPr>
          <w:rFonts w:asciiTheme="minorHAnsi" w:eastAsia="Times New Roman" w:hAnsiTheme="minorHAnsi" w:cstheme="minorHAnsi"/>
          <w:lang w:eastAsia="ar-SA"/>
        </w:rPr>
        <w:t>antypoślizgową</w:t>
      </w:r>
      <w:r>
        <w:rPr>
          <w:rFonts w:asciiTheme="minorHAnsi" w:eastAsia="Times New Roman" w:hAnsiTheme="minorHAnsi" w:cstheme="minorHAnsi"/>
          <w:lang w:eastAsia="ar-SA"/>
        </w:rPr>
        <w:t>, nadającą się do pomieszczeń mokrych kolor szary np. 2560 A SAFE.</w:t>
      </w:r>
    </w:p>
    <w:p w14:paraId="591EB335" w14:textId="77777777" w:rsidR="00242E6C" w:rsidRPr="000F7FF8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9CDE188" w14:textId="77777777" w:rsidR="00242E6C" w:rsidRPr="000F7FF8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Technologia wykończenia :</w:t>
      </w:r>
    </w:p>
    <w:p w14:paraId="3A51D9C0" w14:textId="77777777" w:rsidR="00242E6C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 xml:space="preserve">Materiały do wykonania technologii klejenia mozaiki szklanej takie jak materiały </w:t>
      </w:r>
      <w:proofErr w:type="spellStart"/>
      <w:r>
        <w:rPr>
          <w:rFonts w:asciiTheme="minorHAnsi" w:eastAsia="Times New Roman" w:hAnsiTheme="minorHAnsi" w:cstheme="minorHAnsi"/>
          <w:lang w:eastAsia="ar-SA"/>
        </w:rPr>
        <w:t>szczepne</w:t>
      </w:r>
      <w:proofErr w:type="spellEnd"/>
      <w:r>
        <w:rPr>
          <w:rFonts w:asciiTheme="minorHAnsi" w:eastAsia="Times New Roman" w:hAnsiTheme="minorHAnsi" w:cstheme="minorHAnsi"/>
          <w:lang w:eastAsia="ar-SA"/>
        </w:rPr>
        <w:t>, zaprawy klejące elastyczne do szkła, izolacje, fugi epoksydowe technologia według firmy wykonawczej.</w:t>
      </w:r>
    </w:p>
    <w:p w14:paraId="711B6F31" w14:textId="77777777" w:rsidR="00242E6C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4859FD7" w14:textId="77777777" w:rsidR="00242E6C" w:rsidRDefault="00242E6C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 xml:space="preserve">Materiał Wykończeniowy : </w:t>
      </w:r>
    </w:p>
    <w:p w14:paraId="0B381058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>Jako materiał wykończeniowy  zastosować mozaikę szklaną  o wymiarach 25x25mm grubość 4,8mm.</w:t>
      </w:r>
    </w:p>
    <w:p w14:paraId="00D7C8CE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 xml:space="preserve">Arkusz mozaiki 31,2x49,5 cm. </w:t>
      </w:r>
    </w:p>
    <w:p w14:paraId="713F293A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 xml:space="preserve">Kolor mix trzech kolorów każdy po 33%, połyskujących w odcieniu brązu.  </w:t>
      </w:r>
    </w:p>
    <w:p w14:paraId="1F1D7E39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 xml:space="preserve">Arkusze składające się z małych kostek mocowane na elastycznych punktach silikonowych.  Powierzchnia styku każdej kostki min. 92% z klejem.    </w:t>
      </w:r>
    </w:p>
    <w:p w14:paraId="2C74784E" w14:textId="77777777" w:rsidR="00B10274" w:rsidRPr="000F7FF8" w:rsidRDefault="00B10274" w:rsidP="00242E6C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90F3A38" w14:textId="1C01C3F6" w:rsidR="00242E6C" w:rsidRDefault="00E43501" w:rsidP="00242E6C">
      <w:p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ar-SA"/>
        </w:rPr>
        <w:t>Przeszklenie i d</w:t>
      </w:r>
      <w:r w:rsidR="00242E6C" w:rsidRPr="000F7FF8">
        <w:rPr>
          <w:rFonts w:asciiTheme="minorHAnsi" w:eastAsia="Times New Roman" w:hAnsiTheme="minorHAnsi" w:cstheme="minorHAnsi"/>
          <w:lang w:eastAsia="ar-SA"/>
        </w:rPr>
        <w:t>rzwi:</w:t>
      </w:r>
      <w:r w:rsidR="00242E6C">
        <w:rPr>
          <w:rFonts w:asciiTheme="minorHAnsi" w:hAnsiTheme="minorHAnsi" w:cstheme="minorHAnsi"/>
        </w:rPr>
        <w:t xml:space="preserve"> </w:t>
      </w:r>
    </w:p>
    <w:p w14:paraId="3D328931" w14:textId="77777777" w:rsidR="00E43501" w:rsidRDefault="0053733D" w:rsidP="00242E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242E6C" w:rsidRPr="000F7FF8">
        <w:rPr>
          <w:rFonts w:asciiTheme="minorHAnsi" w:hAnsiTheme="minorHAnsi" w:cstheme="minorHAnsi"/>
        </w:rPr>
        <w:t>z</w:t>
      </w:r>
      <w:r w:rsidR="00B10274">
        <w:rPr>
          <w:rFonts w:asciiTheme="minorHAnsi" w:hAnsiTheme="minorHAnsi" w:cstheme="minorHAnsi"/>
        </w:rPr>
        <w:t>yba</w:t>
      </w:r>
      <w:r w:rsidR="00242E6C" w:rsidRPr="000F7FF8">
        <w:rPr>
          <w:rFonts w:asciiTheme="minorHAnsi" w:hAnsiTheme="minorHAnsi" w:cstheme="minorHAnsi"/>
        </w:rPr>
        <w:t xml:space="preserve"> przeźroczys</w:t>
      </w:r>
      <w:r w:rsidR="00B10274">
        <w:rPr>
          <w:rFonts w:asciiTheme="minorHAnsi" w:hAnsiTheme="minorHAnsi" w:cstheme="minorHAnsi"/>
        </w:rPr>
        <w:t>ta</w:t>
      </w:r>
      <w:r w:rsidR="00242E6C" w:rsidRPr="000F7FF8">
        <w:rPr>
          <w:rFonts w:asciiTheme="minorHAnsi" w:hAnsiTheme="minorHAnsi" w:cstheme="minorHAnsi"/>
        </w:rPr>
        <w:t>, hartowan</w:t>
      </w:r>
      <w:r w:rsidR="00B10274">
        <w:rPr>
          <w:rFonts w:asciiTheme="minorHAnsi" w:hAnsiTheme="minorHAnsi" w:cstheme="minorHAnsi"/>
        </w:rPr>
        <w:t>a</w:t>
      </w:r>
      <w:r w:rsidR="00242E6C" w:rsidRPr="000F7FF8">
        <w:rPr>
          <w:rFonts w:asciiTheme="minorHAnsi" w:hAnsiTheme="minorHAnsi" w:cstheme="minorHAnsi"/>
        </w:rPr>
        <w:t xml:space="preserve"> o grubości 8 mm, </w:t>
      </w:r>
      <w:r w:rsidR="00B10274">
        <w:rPr>
          <w:rFonts w:asciiTheme="minorHAnsi" w:hAnsiTheme="minorHAnsi" w:cstheme="minorHAnsi"/>
        </w:rPr>
        <w:t xml:space="preserve">szkło </w:t>
      </w:r>
      <w:r w:rsidR="00242E6C" w:rsidRPr="000F7FF8">
        <w:rPr>
          <w:rFonts w:asciiTheme="minorHAnsi" w:hAnsiTheme="minorHAnsi" w:cstheme="minorHAnsi"/>
        </w:rPr>
        <w:t>bezpieczn</w:t>
      </w:r>
      <w:r w:rsidR="00B10274">
        <w:rPr>
          <w:rFonts w:asciiTheme="minorHAnsi" w:hAnsiTheme="minorHAnsi" w:cstheme="minorHAnsi"/>
        </w:rPr>
        <w:t>e hartowane</w:t>
      </w:r>
      <w:r w:rsidR="00E43501">
        <w:rPr>
          <w:rFonts w:asciiTheme="minorHAnsi" w:hAnsiTheme="minorHAnsi" w:cstheme="minorHAnsi"/>
        </w:rPr>
        <w:t xml:space="preserve">. </w:t>
      </w:r>
    </w:p>
    <w:p w14:paraId="28393E20" w14:textId="695356B7" w:rsidR="00242E6C" w:rsidRDefault="00E43501" w:rsidP="00242E6C">
      <w:pPr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hAnsiTheme="minorHAnsi" w:cstheme="minorHAnsi"/>
        </w:rPr>
        <w:t xml:space="preserve">Drzwi </w:t>
      </w:r>
      <w:r w:rsidR="00242E6C" w:rsidRPr="000F7FF8">
        <w:rPr>
          <w:rFonts w:asciiTheme="minorHAnsi" w:hAnsiTheme="minorHAnsi" w:cstheme="minorHAnsi"/>
        </w:rPr>
        <w:t xml:space="preserve">wraz z </w:t>
      </w:r>
      <w:proofErr w:type="spellStart"/>
      <w:r w:rsidR="00242E6C" w:rsidRPr="000F7FF8">
        <w:rPr>
          <w:rFonts w:asciiTheme="minorHAnsi" w:hAnsiTheme="minorHAnsi" w:cstheme="minorHAnsi"/>
        </w:rPr>
        <w:t>okuciami</w:t>
      </w:r>
      <w:proofErr w:type="spellEnd"/>
      <w:r w:rsidR="00242E6C" w:rsidRPr="000F7FF8">
        <w:rPr>
          <w:rFonts w:asciiTheme="minorHAnsi" w:hAnsiTheme="minorHAnsi" w:cstheme="minorHAnsi"/>
        </w:rPr>
        <w:t xml:space="preserve">. Wymiar szyby drzwiowej </w:t>
      </w:r>
      <w:r w:rsidR="00B10274">
        <w:rPr>
          <w:rFonts w:asciiTheme="minorHAnsi" w:hAnsiTheme="minorHAnsi" w:cstheme="minorHAnsi"/>
        </w:rPr>
        <w:t xml:space="preserve">o </w:t>
      </w:r>
      <w:r w:rsidR="00242E6C">
        <w:rPr>
          <w:rFonts w:asciiTheme="minorHAnsi" w:hAnsiTheme="minorHAnsi" w:cstheme="minorHAnsi"/>
        </w:rPr>
        <w:t xml:space="preserve">szerokość </w:t>
      </w:r>
      <w:r w:rsidR="00B10274">
        <w:rPr>
          <w:rFonts w:asciiTheme="minorHAnsi" w:hAnsiTheme="minorHAnsi" w:cstheme="minorHAnsi"/>
        </w:rPr>
        <w:t xml:space="preserve">min. 70 </w:t>
      </w:r>
      <w:r w:rsidR="00242E6C" w:rsidRPr="000F7FF8">
        <w:rPr>
          <w:rFonts w:asciiTheme="minorHAnsi" w:hAnsiTheme="minorHAnsi" w:cstheme="minorHAnsi"/>
        </w:rPr>
        <w:t>x</w:t>
      </w:r>
      <w:r w:rsidR="00242E6C">
        <w:rPr>
          <w:rFonts w:asciiTheme="minorHAnsi" w:hAnsiTheme="minorHAnsi" w:cstheme="minorHAnsi"/>
        </w:rPr>
        <w:t xml:space="preserve"> wysokość </w:t>
      </w:r>
      <w:r w:rsidR="00B10274">
        <w:rPr>
          <w:rFonts w:asciiTheme="minorHAnsi" w:hAnsiTheme="minorHAnsi" w:cstheme="minorHAnsi"/>
        </w:rPr>
        <w:t>min. 195</w:t>
      </w:r>
      <w:r w:rsidR="00242E6C" w:rsidRPr="000F7FF8">
        <w:rPr>
          <w:rFonts w:asciiTheme="minorHAnsi" w:hAnsiTheme="minorHAnsi" w:cstheme="minorHAnsi"/>
        </w:rPr>
        <w:t xml:space="preserve"> cm</w:t>
      </w:r>
      <w:r w:rsidR="00242E6C">
        <w:rPr>
          <w:rFonts w:asciiTheme="minorHAnsi" w:hAnsiTheme="minorHAnsi" w:cstheme="minorHAnsi"/>
        </w:rPr>
        <w:t>.</w:t>
      </w:r>
      <w:r w:rsidR="00242E6C" w:rsidRPr="000F7FF8">
        <w:rPr>
          <w:rFonts w:asciiTheme="minorHAnsi" w:hAnsiTheme="minorHAnsi" w:cstheme="minorHAnsi"/>
        </w:rPr>
        <w:t xml:space="preserve"> </w:t>
      </w:r>
      <w:r w:rsidR="00242E6C">
        <w:rPr>
          <w:rFonts w:asciiTheme="minorHAnsi" w:hAnsiTheme="minorHAnsi" w:cstheme="minorHAnsi"/>
        </w:rPr>
        <w:t xml:space="preserve"> </w:t>
      </w:r>
    </w:p>
    <w:p w14:paraId="3A2ECC06" w14:textId="4B55DFAA" w:rsidR="00AE487A" w:rsidRPr="000F7FF8" w:rsidRDefault="00242E6C" w:rsidP="00AE487A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b/>
          <w:bCs/>
          <w:lang w:eastAsia="ar-SA"/>
        </w:rPr>
        <w:t>Materiał wykończeniowy na p</w:t>
      </w:r>
      <w:r w:rsidR="00AE487A">
        <w:rPr>
          <w:rFonts w:asciiTheme="minorHAnsi" w:eastAsia="Times New Roman" w:hAnsiTheme="minorHAnsi" w:cstheme="minorHAnsi"/>
          <w:b/>
          <w:bCs/>
          <w:lang w:eastAsia="ar-SA"/>
        </w:rPr>
        <w:t xml:space="preserve">osadzka </w:t>
      </w:r>
      <w:r w:rsidR="00B10274">
        <w:rPr>
          <w:rFonts w:asciiTheme="minorHAnsi" w:eastAsia="Times New Roman" w:hAnsiTheme="minorHAnsi" w:cstheme="minorHAnsi"/>
          <w:b/>
          <w:bCs/>
          <w:lang w:eastAsia="ar-SA"/>
        </w:rPr>
        <w:t>wymiar 25x25mm grubość 4,8mm</w:t>
      </w:r>
      <w:r w:rsidR="00AE487A">
        <w:rPr>
          <w:rFonts w:asciiTheme="minorHAnsi" w:eastAsia="Times New Roman" w:hAnsiTheme="minorHAnsi" w:cstheme="minorHAnsi"/>
          <w:b/>
          <w:bCs/>
          <w:lang w:eastAsia="ar-SA"/>
        </w:rPr>
        <w:t>.</w:t>
      </w:r>
      <w:r w:rsidR="00B10274">
        <w:rPr>
          <w:rFonts w:asciiTheme="minorHAnsi" w:eastAsia="Times New Roman" w:hAnsiTheme="minorHAnsi" w:cstheme="minorHAnsi"/>
          <w:b/>
          <w:bCs/>
          <w:lang w:eastAsia="ar-SA"/>
        </w:rPr>
        <w:t xml:space="preserve"> </w:t>
      </w:r>
      <w:r w:rsidR="00AE487A">
        <w:rPr>
          <w:rFonts w:asciiTheme="minorHAnsi" w:eastAsia="Times New Roman" w:hAnsiTheme="minorHAnsi" w:cstheme="minorHAnsi"/>
          <w:b/>
          <w:bCs/>
          <w:lang w:eastAsia="ar-SA"/>
        </w:rPr>
        <w:t xml:space="preserve"> </w:t>
      </w:r>
      <w:r w:rsidR="00B10274">
        <w:rPr>
          <w:rFonts w:asciiTheme="minorHAnsi" w:eastAsia="Times New Roman" w:hAnsiTheme="minorHAnsi" w:cstheme="minorHAnsi"/>
          <w:b/>
          <w:bCs/>
          <w:lang w:eastAsia="ar-SA"/>
        </w:rPr>
        <w:t xml:space="preserve">Kolor szary mozaika antypoślizgowa - </w:t>
      </w:r>
      <w:proofErr w:type="spellStart"/>
      <w:r w:rsidR="00B10274">
        <w:rPr>
          <w:rFonts w:asciiTheme="minorHAnsi" w:eastAsia="Times New Roman" w:hAnsiTheme="minorHAnsi" w:cstheme="minorHAnsi"/>
          <w:b/>
          <w:bCs/>
          <w:lang w:eastAsia="ar-SA"/>
        </w:rPr>
        <w:t>safe</w:t>
      </w:r>
      <w:proofErr w:type="spellEnd"/>
      <w:r w:rsidR="00B10274">
        <w:rPr>
          <w:rFonts w:asciiTheme="minorHAnsi" w:eastAsia="Times New Roman" w:hAnsiTheme="minorHAnsi" w:cstheme="minorHAnsi"/>
          <w:b/>
          <w:bCs/>
          <w:lang w:eastAsia="ar-SA"/>
        </w:rPr>
        <w:t>.</w:t>
      </w:r>
      <w:r w:rsidR="00AE487A" w:rsidRPr="000F7FF8">
        <w:rPr>
          <w:rFonts w:asciiTheme="minorHAnsi" w:eastAsia="Times New Roman" w:hAnsiTheme="minorHAnsi" w:cstheme="minorHAnsi"/>
          <w:b/>
          <w:bCs/>
          <w:lang w:eastAsia="ar-SA"/>
        </w:rPr>
        <w:t xml:space="preserve"> </w:t>
      </w:r>
    </w:p>
    <w:p w14:paraId="2210397D" w14:textId="77777777" w:rsidR="00242E6C" w:rsidRDefault="00242E6C" w:rsidP="00AE487A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687C2245" w14:textId="002B8EC1" w:rsidR="00AE487A" w:rsidRPr="00EE09E6" w:rsidRDefault="00AE487A" w:rsidP="00AE487A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E09E6">
        <w:rPr>
          <w:rFonts w:asciiTheme="minorHAnsi" w:eastAsia="Times New Roman" w:hAnsiTheme="minorHAnsi" w:cstheme="minorHAnsi"/>
          <w:lang w:eastAsia="ar-SA"/>
        </w:rPr>
        <w:t>Fuga</w:t>
      </w:r>
    </w:p>
    <w:p w14:paraId="7D3BAFD7" w14:textId="6D015FF7" w:rsidR="00AE487A" w:rsidRPr="00EE09E6" w:rsidRDefault="00AE487A" w:rsidP="00AE487A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 w:rsidRPr="00EE09E6">
        <w:rPr>
          <w:rFonts w:asciiTheme="minorHAnsi" w:eastAsia="Times New Roman" w:hAnsiTheme="minorHAnsi" w:cstheme="minorHAnsi"/>
          <w:lang w:eastAsia="ar-SA"/>
        </w:rPr>
        <w:t xml:space="preserve">Jako fugę stosuje się kwasoodporną i chemoodporną, epoksydową, dwuskładnikową zaprawę do spoinowania </w:t>
      </w:r>
      <w:r w:rsidR="00172DAD">
        <w:rPr>
          <w:rFonts w:asciiTheme="minorHAnsi" w:eastAsia="Times New Roman" w:hAnsiTheme="minorHAnsi" w:cstheme="minorHAnsi"/>
          <w:lang w:eastAsia="ar-SA"/>
        </w:rPr>
        <w:t xml:space="preserve">epoksyd </w:t>
      </w:r>
      <w:r w:rsidRPr="00EE09E6">
        <w:rPr>
          <w:rFonts w:asciiTheme="minorHAnsi" w:eastAsia="Times New Roman" w:hAnsiTheme="minorHAnsi" w:cstheme="minorHAnsi"/>
          <w:lang w:eastAsia="ar-SA"/>
        </w:rPr>
        <w:t xml:space="preserve">płytek ceramicznych i szklanych – </w:t>
      </w:r>
      <w:r w:rsidRPr="00EE09E6">
        <w:rPr>
          <w:rFonts w:asciiTheme="minorHAnsi" w:eastAsia="Times New Roman" w:hAnsiTheme="minorHAnsi" w:cstheme="minorHAnsi"/>
          <w:b/>
          <w:bCs/>
          <w:lang w:eastAsia="ar-SA"/>
        </w:rPr>
        <w:t>kolor szary .</w:t>
      </w:r>
    </w:p>
    <w:p w14:paraId="49EDB8A0" w14:textId="77777777" w:rsidR="00E43501" w:rsidRDefault="00E43501" w:rsidP="00AE487A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7B93221" w14:textId="41A087B6" w:rsidR="00C74620" w:rsidRPr="007C4808" w:rsidRDefault="00AE487A" w:rsidP="00AE487A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  <w:b/>
          <w:bCs/>
        </w:rPr>
        <w:t>Bateri</w:t>
      </w:r>
      <w:r w:rsidR="00E43501">
        <w:rPr>
          <w:rFonts w:asciiTheme="minorHAnsi" w:hAnsiTheme="minorHAnsi" w:cstheme="minorHAnsi"/>
          <w:b/>
          <w:bCs/>
        </w:rPr>
        <w:t xml:space="preserve">a </w:t>
      </w:r>
      <w:r w:rsidRPr="007C4808">
        <w:rPr>
          <w:rFonts w:asciiTheme="minorHAnsi" w:hAnsiTheme="minorHAnsi" w:cstheme="minorHAnsi"/>
          <w:b/>
          <w:bCs/>
        </w:rPr>
        <w:t>prysznic</w:t>
      </w:r>
      <w:r w:rsidR="00E43501">
        <w:rPr>
          <w:rFonts w:asciiTheme="minorHAnsi" w:hAnsiTheme="minorHAnsi" w:cstheme="minorHAnsi"/>
          <w:b/>
          <w:bCs/>
        </w:rPr>
        <w:t>a</w:t>
      </w:r>
      <w:r w:rsidRPr="007C4808">
        <w:rPr>
          <w:rFonts w:asciiTheme="minorHAnsi" w:hAnsiTheme="minorHAnsi" w:cstheme="minorHAnsi"/>
          <w:b/>
          <w:bCs/>
        </w:rPr>
        <w:t xml:space="preserve"> </w:t>
      </w:r>
      <w:r w:rsidRPr="007C4808">
        <w:rPr>
          <w:rFonts w:asciiTheme="minorHAnsi" w:hAnsiTheme="minorHAnsi" w:cstheme="minorHAnsi"/>
        </w:rPr>
        <w:t>z włącznikiem czasowym 1 szt.</w:t>
      </w:r>
      <w:r w:rsidR="0053733D">
        <w:rPr>
          <w:rFonts w:asciiTheme="minorHAnsi" w:hAnsiTheme="minorHAnsi" w:cstheme="minorHAnsi"/>
        </w:rPr>
        <w:t>, wandaloodporna, możliwość regulacji ciepłej i zimnej wody</w:t>
      </w:r>
      <w:r w:rsidR="00E23CB2">
        <w:rPr>
          <w:rFonts w:asciiTheme="minorHAnsi" w:hAnsiTheme="minorHAnsi" w:cstheme="minorHAnsi"/>
        </w:rPr>
        <w:t xml:space="preserve">. </w:t>
      </w:r>
    </w:p>
    <w:p w14:paraId="27D3D134" w14:textId="4001A675" w:rsidR="00AE487A" w:rsidRPr="00E43501" w:rsidRDefault="00E43501" w:rsidP="00E43501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="00C74620" w:rsidRPr="00E43501">
        <w:rPr>
          <w:rFonts w:asciiTheme="minorHAnsi" w:hAnsiTheme="minorHAnsi" w:cstheme="minorHAnsi"/>
        </w:rPr>
        <w:t>Opływ po stronie inwestora.</w:t>
      </w:r>
      <w:r w:rsidR="00AE487A" w:rsidRPr="00E43501">
        <w:rPr>
          <w:rFonts w:asciiTheme="minorHAnsi" w:hAnsiTheme="minorHAnsi" w:cstheme="minorHAnsi"/>
        </w:rPr>
        <w:t xml:space="preserve">  </w:t>
      </w:r>
    </w:p>
    <w:p w14:paraId="42B09957" w14:textId="77777777" w:rsidR="00AE487A" w:rsidRPr="007C4808" w:rsidRDefault="00AE487A" w:rsidP="000F7FF8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696203C" w14:textId="26AF7FC6" w:rsidR="001E63D3" w:rsidRPr="007C4808" w:rsidRDefault="00834541" w:rsidP="006B2C6C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eastAsia="Times New Roman" w:hAnsiTheme="minorHAnsi" w:cstheme="minorHAnsi"/>
          <w:b/>
          <w:bCs/>
          <w:lang w:eastAsia="ar-SA"/>
        </w:rPr>
        <w:lastRenderedPageBreak/>
        <w:t>4</w:t>
      </w:r>
      <w:r w:rsidR="006B2C6C" w:rsidRPr="007C4808">
        <w:rPr>
          <w:rFonts w:asciiTheme="minorHAnsi" w:eastAsia="Times New Roman" w:hAnsiTheme="minorHAnsi" w:cstheme="minorHAnsi"/>
          <w:b/>
          <w:bCs/>
          <w:lang w:eastAsia="ar-SA"/>
        </w:rPr>
        <w:t>.</w:t>
      </w:r>
      <w:r w:rsidR="006B2C6C" w:rsidRPr="007C4808">
        <w:rPr>
          <w:rFonts w:asciiTheme="minorHAnsi" w:hAnsiTheme="minorHAnsi" w:cstheme="minorHAnsi"/>
          <w:b/>
          <w:bCs/>
          <w:u w:val="single"/>
        </w:rPr>
        <w:t xml:space="preserve"> Balia</w:t>
      </w:r>
      <w:r w:rsidRPr="007C4808">
        <w:rPr>
          <w:rFonts w:asciiTheme="minorHAnsi" w:hAnsiTheme="minorHAnsi" w:cstheme="minorHAnsi"/>
          <w:b/>
          <w:bCs/>
          <w:u w:val="single"/>
        </w:rPr>
        <w:t xml:space="preserve"> owalna</w:t>
      </w:r>
      <w:r w:rsidR="006B2C6C" w:rsidRPr="007C4808">
        <w:rPr>
          <w:rFonts w:asciiTheme="minorHAnsi" w:hAnsiTheme="minorHAnsi" w:cstheme="minorHAnsi"/>
          <w:b/>
          <w:bCs/>
          <w:u w:val="single"/>
        </w:rPr>
        <w:t xml:space="preserve"> wykonana z drewna </w:t>
      </w:r>
      <w:proofErr w:type="spellStart"/>
      <w:r w:rsidR="006B2C6C" w:rsidRPr="007C4808">
        <w:rPr>
          <w:rFonts w:asciiTheme="minorHAnsi" w:hAnsiTheme="minorHAnsi" w:cstheme="minorHAnsi"/>
          <w:b/>
          <w:bCs/>
          <w:u w:val="single"/>
        </w:rPr>
        <w:t>Kambala</w:t>
      </w:r>
      <w:proofErr w:type="spellEnd"/>
      <w:r w:rsidR="002B3303">
        <w:rPr>
          <w:rFonts w:asciiTheme="minorHAnsi" w:hAnsiTheme="minorHAnsi" w:cstheme="minorHAnsi"/>
        </w:rPr>
        <w:t xml:space="preserve"> – ilość 1 szt.</w:t>
      </w:r>
    </w:p>
    <w:p w14:paraId="28D4DA14" w14:textId="0A459947" w:rsidR="006B2C6C" w:rsidRPr="007C4808" w:rsidRDefault="001E63D3" w:rsidP="006B2C6C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Wymiary  wys. 100 x dług. 100 x szer. 72 cm</w:t>
      </w:r>
      <w:r w:rsidR="006B2C6C" w:rsidRPr="007C4808">
        <w:rPr>
          <w:rFonts w:asciiTheme="minorHAnsi" w:hAnsiTheme="minorHAnsi" w:cstheme="minorHAnsi"/>
        </w:rPr>
        <w:t xml:space="preserve"> </w:t>
      </w:r>
    </w:p>
    <w:p w14:paraId="08BEF60E" w14:textId="167D6947" w:rsidR="006B2C6C" w:rsidRPr="007C4808" w:rsidRDefault="00834541" w:rsidP="006B2C6C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B</w:t>
      </w:r>
      <w:r w:rsidR="006B2C6C" w:rsidRPr="007C4808">
        <w:rPr>
          <w:rFonts w:asciiTheme="minorHAnsi" w:hAnsiTheme="minorHAnsi" w:cstheme="minorHAnsi"/>
        </w:rPr>
        <w:t xml:space="preserve">alia </w:t>
      </w:r>
      <w:r w:rsidRPr="007C4808">
        <w:rPr>
          <w:rFonts w:asciiTheme="minorHAnsi" w:hAnsiTheme="minorHAnsi" w:cstheme="minorHAnsi"/>
        </w:rPr>
        <w:t xml:space="preserve">owalna </w:t>
      </w:r>
      <w:r w:rsidR="006B2C6C" w:rsidRPr="007C4808">
        <w:rPr>
          <w:rFonts w:asciiTheme="minorHAnsi" w:hAnsiTheme="minorHAnsi" w:cstheme="minorHAnsi"/>
        </w:rPr>
        <w:t>wykonana z</w:t>
      </w:r>
      <w:r w:rsidR="00D112C8">
        <w:rPr>
          <w:rFonts w:asciiTheme="minorHAnsi" w:hAnsiTheme="minorHAnsi" w:cstheme="minorHAnsi"/>
        </w:rPr>
        <w:t xml:space="preserve"> solidnego </w:t>
      </w:r>
      <w:r w:rsidR="006B2C6C" w:rsidRPr="007C4808">
        <w:rPr>
          <w:rFonts w:asciiTheme="minorHAnsi" w:hAnsiTheme="minorHAnsi" w:cstheme="minorHAnsi"/>
        </w:rPr>
        <w:t xml:space="preserve">drewna </w:t>
      </w:r>
      <w:proofErr w:type="spellStart"/>
      <w:r w:rsidR="006B2C6C" w:rsidRPr="007C4808">
        <w:rPr>
          <w:rFonts w:asciiTheme="minorHAnsi" w:hAnsiTheme="minorHAnsi" w:cstheme="minorHAnsi"/>
        </w:rPr>
        <w:t>Kambala</w:t>
      </w:r>
      <w:proofErr w:type="spellEnd"/>
      <w:r w:rsidR="00D112C8">
        <w:rPr>
          <w:rFonts w:asciiTheme="minorHAnsi" w:hAnsiTheme="minorHAnsi" w:cstheme="minorHAnsi"/>
        </w:rPr>
        <w:t xml:space="preserve"> – </w:t>
      </w:r>
      <w:r w:rsidR="00E43501">
        <w:rPr>
          <w:rFonts w:asciiTheme="minorHAnsi" w:hAnsiTheme="minorHAnsi" w:cstheme="minorHAnsi"/>
        </w:rPr>
        <w:t>drewno wodo</w:t>
      </w:r>
      <w:r w:rsidR="00D112C8">
        <w:rPr>
          <w:rFonts w:asciiTheme="minorHAnsi" w:hAnsiTheme="minorHAnsi" w:cstheme="minorHAnsi"/>
        </w:rPr>
        <w:t>odporne</w:t>
      </w:r>
      <w:r w:rsidR="00E43501">
        <w:rPr>
          <w:rFonts w:asciiTheme="minorHAnsi" w:hAnsiTheme="minorHAnsi" w:cstheme="minorHAnsi"/>
        </w:rPr>
        <w:t>.</w:t>
      </w:r>
      <w:r w:rsidR="001E63D3" w:rsidRPr="007C4808">
        <w:rPr>
          <w:rFonts w:asciiTheme="minorHAnsi" w:hAnsiTheme="minorHAnsi" w:cstheme="minorHAnsi"/>
        </w:rPr>
        <w:t xml:space="preserve"> </w:t>
      </w:r>
    </w:p>
    <w:p w14:paraId="67E701CE" w14:textId="32890902" w:rsidR="001E63D3" w:rsidRPr="007C4808" w:rsidRDefault="006B2C6C" w:rsidP="006B2C6C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Posiada przelew zewnętrzny chromowany</w:t>
      </w:r>
      <w:r w:rsidR="00834541" w:rsidRPr="007C4808">
        <w:rPr>
          <w:rFonts w:asciiTheme="minorHAnsi" w:hAnsiTheme="minorHAnsi" w:cstheme="minorHAnsi"/>
        </w:rPr>
        <w:t xml:space="preserve"> do przelewu nadmiaru wody</w:t>
      </w:r>
      <w:r w:rsidRPr="007C4808">
        <w:rPr>
          <w:rFonts w:asciiTheme="minorHAnsi" w:hAnsiTheme="minorHAnsi" w:cstheme="minorHAnsi"/>
        </w:rPr>
        <w:t>,</w:t>
      </w:r>
      <w:r w:rsidR="001E63D3" w:rsidRPr="007C4808">
        <w:rPr>
          <w:rFonts w:asciiTheme="minorHAnsi" w:hAnsiTheme="minorHAnsi" w:cstheme="minorHAnsi"/>
        </w:rPr>
        <w:t xml:space="preserve"> </w:t>
      </w:r>
      <w:r w:rsidR="00E43501">
        <w:rPr>
          <w:rFonts w:asciiTheme="minorHAnsi" w:hAnsiTheme="minorHAnsi" w:cstheme="minorHAnsi"/>
        </w:rPr>
        <w:t>odpływ w dnie.</w:t>
      </w:r>
      <w:r w:rsidRPr="007C4808">
        <w:rPr>
          <w:rFonts w:asciiTheme="minorHAnsi" w:hAnsiTheme="minorHAnsi" w:cstheme="minorHAnsi"/>
        </w:rPr>
        <w:t xml:space="preserve"> </w:t>
      </w:r>
    </w:p>
    <w:p w14:paraId="44C3CFEA" w14:textId="272DBD8A" w:rsidR="001E63D3" w:rsidRPr="007C4808" w:rsidRDefault="001E63D3" w:rsidP="006B2C6C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Na zewnątrz o</w:t>
      </w:r>
      <w:r w:rsidR="006B2C6C" w:rsidRPr="007C4808">
        <w:rPr>
          <w:rFonts w:asciiTheme="minorHAnsi" w:hAnsiTheme="minorHAnsi" w:cstheme="minorHAnsi"/>
        </w:rPr>
        <w:t xml:space="preserve">paski 3 szt. ze stali nierdzewnej dokręcane </w:t>
      </w:r>
      <w:r w:rsidRPr="007C4808">
        <w:rPr>
          <w:rFonts w:asciiTheme="minorHAnsi" w:hAnsiTheme="minorHAnsi" w:cstheme="minorHAnsi"/>
        </w:rPr>
        <w:t xml:space="preserve">solidnymi </w:t>
      </w:r>
      <w:r w:rsidR="006B2C6C" w:rsidRPr="007C4808">
        <w:rPr>
          <w:rFonts w:asciiTheme="minorHAnsi" w:hAnsiTheme="minorHAnsi" w:cstheme="minorHAnsi"/>
        </w:rPr>
        <w:t>śrub</w:t>
      </w:r>
      <w:r w:rsidR="00834541" w:rsidRPr="007C4808">
        <w:rPr>
          <w:rFonts w:asciiTheme="minorHAnsi" w:hAnsiTheme="minorHAnsi" w:cstheme="minorHAnsi"/>
        </w:rPr>
        <w:t>ami</w:t>
      </w:r>
      <w:r w:rsidR="006B2C6C" w:rsidRPr="007C4808">
        <w:rPr>
          <w:rFonts w:asciiTheme="minorHAnsi" w:hAnsiTheme="minorHAnsi" w:cstheme="minorHAnsi"/>
        </w:rPr>
        <w:t xml:space="preserve"> ze stali nierdzewnej</w:t>
      </w:r>
      <w:r w:rsidRPr="007C4808">
        <w:rPr>
          <w:rFonts w:asciiTheme="minorHAnsi" w:hAnsiTheme="minorHAnsi" w:cstheme="minorHAnsi"/>
        </w:rPr>
        <w:t xml:space="preserve">. </w:t>
      </w:r>
    </w:p>
    <w:p w14:paraId="0F128227" w14:textId="3E1904E4" w:rsidR="006B2C6C" w:rsidRPr="007C4808" w:rsidRDefault="001E63D3" w:rsidP="006B2C6C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 xml:space="preserve">Na wyposażeniu </w:t>
      </w:r>
      <w:r w:rsidR="006B2C6C" w:rsidRPr="007C4808">
        <w:rPr>
          <w:rFonts w:asciiTheme="minorHAnsi" w:hAnsiTheme="minorHAnsi" w:cstheme="minorHAnsi"/>
        </w:rPr>
        <w:t>schodki dwustopniowe zawieszane na krawędzi balii.</w:t>
      </w:r>
    </w:p>
    <w:p w14:paraId="4D13D238" w14:textId="77777777" w:rsidR="00834541" w:rsidRPr="007C4808" w:rsidRDefault="00834541" w:rsidP="00E657A0">
      <w:pPr>
        <w:rPr>
          <w:rFonts w:asciiTheme="minorHAnsi" w:hAnsiTheme="minorHAnsi" w:cstheme="minorHAnsi"/>
          <w:b/>
          <w:bCs/>
          <w:u w:val="single"/>
        </w:rPr>
      </w:pPr>
    </w:p>
    <w:p w14:paraId="6CED9CE8" w14:textId="60BF0B7C" w:rsidR="00E06687" w:rsidRPr="007C4808" w:rsidRDefault="00834541" w:rsidP="00E657A0">
      <w:pPr>
        <w:rPr>
          <w:rFonts w:asciiTheme="minorHAnsi" w:hAnsiTheme="minorHAnsi" w:cstheme="minorHAnsi"/>
          <w:b/>
          <w:bCs/>
          <w:u w:val="single"/>
        </w:rPr>
      </w:pPr>
      <w:r w:rsidRPr="007C4808">
        <w:rPr>
          <w:rFonts w:asciiTheme="minorHAnsi" w:hAnsiTheme="minorHAnsi" w:cstheme="minorHAnsi"/>
          <w:b/>
          <w:bCs/>
          <w:u w:val="single"/>
        </w:rPr>
        <w:t>5</w:t>
      </w:r>
      <w:r w:rsidR="00E657A0" w:rsidRPr="007C4808">
        <w:rPr>
          <w:rFonts w:asciiTheme="minorHAnsi" w:hAnsiTheme="minorHAnsi" w:cstheme="minorHAnsi"/>
          <w:b/>
          <w:bCs/>
          <w:u w:val="single"/>
        </w:rPr>
        <w:t xml:space="preserve">. </w:t>
      </w:r>
      <w:r w:rsidR="007221A3" w:rsidRPr="007C4808">
        <w:rPr>
          <w:rFonts w:asciiTheme="minorHAnsi" w:hAnsiTheme="minorHAnsi" w:cstheme="minorHAnsi"/>
          <w:b/>
          <w:bCs/>
          <w:u w:val="single"/>
        </w:rPr>
        <w:t>P</w:t>
      </w:r>
      <w:r w:rsidR="00E06687" w:rsidRPr="007C4808">
        <w:rPr>
          <w:rFonts w:asciiTheme="minorHAnsi" w:hAnsiTheme="minorHAnsi" w:cstheme="minorHAnsi"/>
          <w:b/>
          <w:bCs/>
          <w:u w:val="single"/>
        </w:rPr>
        <w:t>rysznic</w:t>
      </w:r>
      <w:r w:rsidR="007221A3" w:rsidRPr="007C4808">
        <w:rPr>
          <w:rFonts w:asciiTheme="minorHAnsi" w:hAnsiTheme="minorHAnsi" w:cstheme="minorHAnsi"/>
          <w:b/>
          <w:bCs/>
          <w:u w:val="single"/>
        </w:rPr>
        <w:t xml:space="preserve"> wolnostojąc</w:t>
      </w:r>
      <w:r w:rsidR="00E43501">
        <w:rPr>
          <w:rFonts w:asciiTheme="minorHAnsi" w:hAnsiTheme="minorHAnsi" w:cstheme="minorHAnsi"/>
          <w:b/>
          <w:bCs/>
          <w:u w:val="single"/>
        </w:rPr>
        <w:t>y</w:t>
      </w:r>
      <w:r w:rsidR="007221A3" w:rsidRPr="007C4808">
        <w:rPr>
          <w:rFonts w:asciiTheme="minorHAnsi" w:hAnsiTheme="minorHAnsi" w:cstheme="minorHAnsi"/>
          <w:b/>
          <w:bCs/>
          <w:u w:val="single"/>
        </w:rPr>
        <w:t xml:space="preserve"> </w:t>
      </w:r>
      <w:r w:rsidR="00E06687" w:rsidRPr="007C4808">
        <w:rPr>
          <w:rFonts w:asciiTheme="minorHAnsi" w:hAnsiTheme="minorHAnsi" w:cstheme="minorHAnsi"/>
          <w:b/>
          <w:bCs/>
          <w:u w:val="single"/>
        </w:rPr>
        <w:t xml:space="preserve"> </w:t>
      </w:r>
      <w:r w:rsidR="00464728" w:rsidRPr="007C4808">
        <w:rPr>
          <w:rFonts w:asciiTheme="minorHAnsi" w:hAnsiTheme="minorHAnsi" w:cstheme="minorHAnsi"/>
          <w:b/>
          <w:bCs/>
          <w:u w:val="single"/>
        </w:rPr>
        <w:t>–</w:t>
      </w:r>
      <w:r w:rsidR="007221A3" w:rsidRPr="007C4808">
        <w:rPr>
          <w:rFonts w:asciiTheme="minorHAnsi" w:hAnsiTheme="minorHAnsi" w:cstheme="minorHAnsi"/>
          <w:b/>
          <w:bCs/>
          <w:u w:val="single"/>
        </w:rPr>
        <w:t xml:space="preserve"> obok sauny suchej</w:t>
      </w:r>
      <w:r w:rsidR="002B3303">
        <w:rPr>
          <w:rFonts w:asciiTheme="minorHAnsi" w:hAnsiTheme="minorHAnsi" w:cstheme="minorHAnsi"/>
          <w:b/>
          <w:bCs/>
          <w:u w:val="single"/>
        </w:rPr>
        <w:t>.</w:t>
      </w:r>
      <w:r w:rsidR="007221A3" w:rsidRPr="007C4808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0221EEF5" w14:textId="0E3DE60F" w:rsidR="00CB5392" w:rsidRPr="007C4808" w:rsidRDefault="00CB5392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  <w:bookmarkStart w:id="1" w:name="OLE_LINK1"/>
      <w:r w:rsidRPr="007C4808">
        <w:rPr>
          <w:rFonts w:asciiTheme="minorHAnsi" w:eastAsia="Times New Roman" w:hAnsiTheme="minorHAnsi" w:cstheme="minorHAnsi"/>
          <w:u w:val="single"/>
          <w:lang w:eastAsia="ar-SA"/>
        </w:rPr>
        <w:t>Pow</w:t>
      </w:r>
      <w:r w:rsidR="00E23CB2">
        <w:rPr>
          <w:rFonts w:asciiTheme="minorHAnsi" w:eastAsia="Times New Roman" w:hAnsiTheme="minorHAnsi" w:cstheme="minorHAnsi"/>
          <w:u w:val="single"/>
          <w:lang w:eastAsia="ar-SA"/>
        </w:rPr>
        <w:t>ierzchnia</w:t>
      </w:r>
      <w:r w:rsidRPr="007C4808">
        <w:rPr>
          <w:rFonts w:asciiTheme="minorHAnsi" w:eastAsia="Times New Roman" w:hAnsiTheme="minorHAnsi" w:cstheme="minorHAnsi"/>
          <w:u w:val="single"/>
          <w:lang w:eastAsia="ar-SA"/>
        </w:rPr>
        <w:t xml:space="preserve"> </w:t>
      </w:r>
      <w:r w:rsidR="00E43501">
        <w:rPr>
          <w:rFonts w:asciiTheme="minorHAnsi" w:eastAsia="Times New Roman" w:hAnsiTheme="minorHAnsi" w:cstheme="minorHAnsi"/>
          <w:u w:val="single"/>
          <w:lang w:eastAsia="ar-SA"/>
        </w:rPr>
        <w:t xml:space="preserve">ok. </w:t>
      </w:r>
      <w:r w:rsidR="001E63D3" w:rsidRPr="007C4808">
        <w:rPr>
          <w:rFonts w:asciiTheme="minorHAnsi" w:eastAsia="Times New Roman" w:hAnsiTheme="minorHAnsi" w:cstheme="minorHAnsi"/>
          <w:u w:val="single"/>
          <w:lang w:eastAsia="ar-SA"/>
        </w:rPr>
        <w:t>2</w:t>
      </w:r>
      <w:r w:rsidRPr="007C4808">
        <w:rPr>
          <w:rFonts w:asciiTheme="minorHAnsi" w:eastAsia="Times New Roman" w:hAnsiTheme="minorHAnsi" w:cstheme="minorHAnsi"/>
          <w:u w:val="single"/>
          <w:lang w:eastAsia="ar-SA"/>
        </w:rPr>
        <w:t xml:space="preserve"> m2 </w:t>
      </w:r>
    </w:p>
    <w:p w14:paraId="7D74D749" w14:textId="77777777" w:rsidR="00CB5392" w:rsidRPr="007C4808" w:rsidRDefault="00CB5392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</w:p>
    <w:p w14:paraId="09BB4B80" w14:textId="67AA0F82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  <w:r w:rsidRPr="007C4808">
        <w:rPr>
          <w:rFonts w:asciiTheme="minorHAnsi" w:eastAsia="Times New Roman" w:hAnsiTheme="minorHAnsi" w:cstheme="minorHAnsi"/>
          <w:u w:val="single"/>
          <w:lang w:eastAsia="ar-SA"/>
        </w:rPr>
        <w:t>Technologia budowlana prysznicy  :</w:t>
      </w:r>
    </w:p>
    <w:p w14:paraId="714C2325" w14:textId="77777777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u w:val="single"/>
          <w:lang w:eastAsia="ar-SA"/>
        </w:rPr>
      </w:pPr>
    </w:p>
    <w:p w14:paraId="10ED44BF" w14:textId="754A4976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>Ściany</w:t>
      </w:r>
      <w:r w:rsidR="00C65533">
        <w:rPr>
          <w:rFonts w:asciiTheme="minorHAnsi" w:eastAsia="Times New Roman" w:hAnsiTheme="minorHAnsi" w:cstheme="minorHAnsi"/>
          <w:lang w:eastAsia="ar-SA"/>
        </w:rPr>
        <w:t xml:space="preserve"> :</w:t>
      </w:r>
    </w:p>
    <w:p w14:paraId="4576D070" w14:textId="7D793451" w:rsidR="007221A3" w:rsidRPr="007C4808" w:rsidRDefault="00C6553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Ś</w:t>
      </w:r>
      <w:r w:rsidR="00D112C8">
        <w:rPr>
          <w:rFonts w:asciiTheme="minorHAnsi" w:eastAsia="Times New Roman" w:hAnsiTheme="minorHAnsi" w:cstheme="minorHAnsi"/>
          <w:lang w:eastAsia="ar-SA"/>
        </w:rPr>
        <w:t>cian</w:t>
      </w:r>
      <w:r w:rsidR="00E23CB2">
        <w:rPr>
          <w:rFonts w:asciiTheme="minorHAnsi" w:eastAsia="Times New Roman" w:hAnsiTheme="minorHAnsi" w:cstheme="minorHAnsi"/>
          <w:lang w:eastAsia="ar-SA"/>
        </w:rPr>
        <w:t xml:space="preserve">y </w:t>
      </w:r>
      <w:r>
        <w:rPr>
          <w:rFonts w:asciiTheme="minorHAnsi" w:eastAsia="Times New Roman" w:hAnsiTheme="minorHAnsi" w:cstheme="minorHAnsi"/>
          <w:lang w:eastAsia="ar-SA"/>
        </w:rPr>
        <w:t>murowane</w:t>
      </w:r>
      <w:r w:rsidR="00FA46CD">
        <w:rPr>
          <w:rFonts w:asciiTheme="minorHAnsi" w:eastAsia="Times New Roman" w:hAnsiTheme="minorHAnsi" w:cstheme="minorHAnsi"/>
          <w:lang w:eastAsia="ar-SA"/>
        </w:rPr>
        <w:t>.</w:t>
      </w:r>
    </w:p>
    <w:p w14:paraId="6868C608" w14:textId="77777777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4193745" w14:textId="77777777" w:rsidR="00E23CB2" w:rsidRPr="000F7FF8" w:rsidRDefault="00E23CB2" w:rsidP="00E23CB2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F7FF8">
        <w:rPr>
          <w:rFonts w:asciiTheme="minorHAnsi" w:eastAsia="Times New Roman" w:hAnsiTheme="minorHAnsi" w:cstheme="minorHAnsi"/>
          <w:lang w:eastAsia="ar-SA"/>
        </w:rPr>
        <w:t>Technologia wykończenia :</w:t>
      </w:r>
    </w:p>
    <w:p w14:paraId="466A2CF4" w14:textId="77777777" w:rsidR="00E23CB2" w:rsidRDefault="00E23CB2" w:rsidP="00E23CB2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 xml:space="preserve">Materiały do wykonania technologii klejenia mozaiki szklanej takie jak materiały </w:t>
      </w:r>
      <w:proofErr w:type="spellStart"/>
      <w:r>
        <w:rPr>
          <w:rFonts w:asciiTheme="minorHAnsi" w:eastAsia="Times New Roman" w:hAnsiTheme="minorHAnsi" w:cstheme="minorHAnsi"/>
          <w:lang w:eastAsia="ar-SA"/>
        </w:rPr>
        <w:t>szczepne</w:t>
      </w:r>
      <w:proofErr w:type="spellEnd"/>
      <w:r>
        <w:rPr>
          <w:rFonts w:asciiTheme="minorHAnsi" w:eastAsia="Times New Roman" w:hAnsiTheme="minorHAnsi" w:cstheme="minorHAnsi"/>
          <w:lang w:eastAsia="ar-SA"/>
        </w:rPr>
        <w:t>, zaprawy klejące elastyczne do szkła, izolacje, fugi epoksydowe technologia według firmy wykonawczej.</w:t>
      </w:r>
    </w:p>
    <w:p w14:paraId="52522318" w14:textId="77777777" w:rsidR="00E23CB2" w:rsidRDefault="00E23CB2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C6E3C8A" w14:textId="468408CB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>Materiał Wykończeniowy</w:t>
      </w:r>
      <w:r w:rsidR="003B1F32" w:rsidRPr="007C4808">
        <w:rPr>
          <w:rFonts w:asciiTheme="minorHAnsi" w:eastAsia="Times New Roman" w:hAnsiTheme="minorHAnsi" w:cstheme="minorHAnsi"/>
          <w:lang w:eastAsia="ar-SA"/>
        </w:rPr>
        <w:t xml:space="preserve"> do wnętrza kabiny</w:t>
      </w:r>
      <w:r w:rsidRPr="007C4808">
        <w:rPr>
          <w:rFonts w:asciiTheme="minorHAnsi" w:eastAsia="Times New Roman" w:hAnsiTheme="minorHAnsi" w:cstheme="minorHAnsi"/>
          <w:lang w:eastAsia="ar-SA"/>
        </w:rPr>
        <w:t xml:space="preserve"> : </w:t>
      </w:r>
    </w:p>
    <w:p w14:paraId="79EFFBEF" w14:textId="77777777" w:rsidR="00B10274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 xml:space="preserve">Jako materiał wykończeniowy na ścianę </w:t>
      </w:r>
      <w:r w:rsidR="003B1F32" w:rsidRPr="007C4808">
        <w:rPr>
          <w:rFonts w:asciiTheme="minorHAnsi" w:eastAsia="Times New Roman" w:hAnsiTheme="minorHAnsi" w:cstheme="minorHAnsi"/>
          <w:lang w:eastAsia="ar-SA"/>
        </w:rPr>
        <w:t xml:space="preserve">do wnętrza kabiny </w:t>
      </w:r>
      <w:r w:rsidRPr="007C4808">
        <w:rPr>
          <w:rFonts w:asciiTheme="minorHAnsi" w:eastAsia="Times New Roman" w:hAnsiTheme="minorHAnsi" w:cstheme="minorHAnsi"/>
          <w:lang w:eastAsia="ar-SA"/>
        </w:rPr>
        <w:t xml:space="preserve">oraz posadzkę zastosować mozaikę </w:t>
      </w:r>
    </w:p>
    <w:p w14:paraId="0C1569A1" w14:textId="1A20DDF7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>szklaną</w:t>
      </w:r>
      <w:r w:rsidR="003B1F32" w:rsidRPr="007C4808">
        <w:rPr>
          <w:rFonts w:asciiTheme="minorHAnsi" w:eastAsia="Times New Roman" w:hAnsiTheme="minorHAnsi" w:cstheme="minorHAnsi"/>
          <w:lang w:eastAsia="ar-SA"/>
        </w:rPr>
        <w:t xml:space="preserve">. </w:t>
      </w:r>
      <w:r w:rsidRPr="007C4808">
        <w:rPr>
          <w:rFonts w:asciiTheme="minorHAnsi" w:eastAsia="Times New Roman" w:hAnsiTheme="minorHAnsi" w:cstheme="minorHAnsi"/>
          <w:b/>
          <w:lang w:eastAsia="ar-SA"/>
        </w:rPr>
        <w:t xml:space="preserve"> </w:t>
      </w:r>
    </w:p>
    <w:p w14:paraId="23BAA8F3" w14:textId="77777777" w:rsidR="00B10274" w:rsidRPr="00FA46CD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FA46CD">
        <w:rPr>
          <w:rFonts w:asciiTheme="minorHAnsi" w:eastAsia="Times New Roman" w:hAnsiTheme="minorHAnsi" w:cstheme="minorHAnsi"/>
          <w:lang w:eastAsia="ar-SA"/>
        </w:rPr>
        <w:t>Jako materiał wykończeniowy  zastosować mozaikę szklaną  o wymiarach 25x25mm grubość 4,8mm.</w:t>
      </w:r>
    </w:p>
    <w:p w14:paraId="4AF042D3" w14:textId="77777777" w:rsidR="00B10274" w:rsidRPr="00FA46CD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FA46CD">
        <w:rPr>
          <w:rFonts w:asciiTheme="minorHAnsi" w:eastAsia="Times New Roman" w:hAnsiTheme="minorHAnsi" w:cstheme="minorHAnsi"/>
          <w:lang w:eastAsia="ar-SA"/>
        </w:rPr>
        <w:t xml:space="preserve">Arkusz mozaiki 31,2x49,5 cm. </w:t>
      </w:r>
    </w:p>
    <w:p w14:paraId="7E407C9A" w14:textId="77777777" w:rsidR="00B10274" w:rsidRPr="00FA46CD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FA46CD">
        <w:rPr>
          <w:rFonts w:asciiTheme="minorHAnsi" w:eastAsia="Times New Roman" w:hAnsiTheme="minorHAnsi" w:cstheme="minorHAnsi"/>
          <w:lang w:eastAsia="ar-SA"/>
        </w:rPr>
        <w:t xml:space="preserve">Kolor mix trzech kolorów każdy po 33%, połyskujących w odcieniu brązu.  </w:t>
      </w:r>
    </w:p>
    <w:p w14:paraId="0AF92BFD" w14:textId="77777777" w:rsidR="00B10274" w:rsidRPr="00FA46CD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FA46CD">
        <w:rPr>
          <w:rFonts w:asciiTheme="minorHAnsi" w:eastAsia="Times New Roman" w:hAnsiTheme="minorHAnsi" w:cstheme="minorHAnsi"/>
          <w:lang w:eastAsia="ar-SA"/>
        </w:rPr>
        <w:t xml:space="preserve">Arkusze składające się z małych kostek mocowane na elastycznych punktach silikonowych.  Powierzchnia styku każdej kostki min. 92% z klejem.    </w:t>
      </w:r>
    </w:p>
    <w:p w14:paraId="664943CB" w14:textId="77777777" w:rsidR="00B10274" w:rsidRPr="00FA46CD" w:rsidRDefault="00B10274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2D1E5B0" w14:textId="77777777" w:rsidR="00B10274" w:rsidRPr="00FA46CD" w:rsidRDefault="00B10274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FA46CD">
        <w:rPr>
          <w:rFonts w:asciiTheme="minorHAnsi" w:eastAsia="Times New Roman" w:hAnsiTheme="minorHAnsi" w:cstheme="minorHAnsi"/>
          <w:lang w:eastAsia="ar-SA"/>
        </w:rPr>
        <w:t>Na p</w:t>
      </w:r>
      <w:r w:rsidR="007221A3" w:rsidRPr="00FA46CD">
        <w:rPr>
          <w:rFonts w:asciiTheme="minorHAnsi" w:eastAsia="Times New Roman" w:hAnsiTheme="minorHAnsi" w:cstheme="minorHAnsi"/>
          <w:lang w:eastAsia="ar-SA"/>
        </w:rPr>
        <w:t>osadzka</w:t>
      </w:r>
      <w:r w:rsidRPr="00FA46CD">
        <w:rPr>
          <w:rFonts w:asciiTheme="minorHAnsi" w:eastAsia="Times New Roman" w:hAnsiTheme="minorHAnsi" w:cstheme="minorHAnsi"/>
          <w:lang w:eastAsia="ar-SA"/>
        </w:rPr>
        <w:t xml:space="preserve"> mozaika szklana o wymiarach 25x25 grubość 4,8mm wersja</w:t>
      </w:r>
      <w:r w:rsidR="007221A3" w:rsidRPr="00FA46CD">
        <w:rPr>
          <w:rFonts w:asciiTheme="minorHAnsi" w:eastAsia="Times New Roman" w:hAnsiTheme="minorHAnsi" w:cstheme="minorHAnsi"/>
          <w:lang w:eastAsia="ar-SA"/>
        </w:rPr>
        <w:t xml:space="preserve"> </w:t>
      </w:r>
      <w:proofErr w:type="spellStart"/>
      <w:r w:rsidR="007221A3" w:rsidRPr="00FA46CD">
        <w:rPr>
          <w:rFonts w:asciiTheme="minorHAnsi" w:eastAsia="Times New Roman" w:hAnsiTheme="minorHAnsi" w:cstheme="minorHAnsi"/>
          <w:lang w:eastAsia="ar-SA"/>
        </w:rPr>
        <w:t>safe</w:t>
      </w:r>
      <w:proofErr w:type="spellEnd"/>
      <w:r w:rsidR="007221A3" w:rsidRPr="00FA46CD">
        <w:rPr>
          <w:rFonts w:asciiTheme="minorHAnsi" w:eastAsia="Times New Roman" w:hAnsiTheme="minorHAnsi" w:cstheme="minorHAnsi"/>
          <w:lang w:eastAsia="ar-SA"/>
        </w:rPr>
        <w:t xml:space="preserve"> - </w:t>
      </w:r>
      <w:proofErr w:type="spellStart"/>
      <w:r w:rsidR="007221A3" w:rsidRPr="00FA46CD">
        <w:rPr>
          <w:rFonts w:asciiTheme="minorHAnsi" w:eastAsia="Times New Roman" w:hAnsiTheme="minorHAnsi" w:cstheme="minorHAnsi"/>
          <w:lang w:eastAsia="ar-SA"/>
        </w:rPr>
        <w:t>antypoślzgowa</w:t>
      </w:r>
      <w:proofErr w:type="spellEnd"/>
      <w:r w:rsidR="007221A3" w:rsidRPr="00FA46CD">
        <w:rPr>
          <w:rFonts w:asciiTheme="minorHAnsi" w:eastAsia="Times New Roman" w:hAnsiTheme="minorHAnsi" w:cstheme="minorHAnsi"/>
          <w:lang w:eastAsia="ar-SA"/>
        </w:rPr>
        <w:t>.</w:t>
      </w:r>
    </w:p>
    <w:p w14:paraId="2CEC7834" w14:textId="32D57933" w:rsidR="007221A3" w:rsidRPr="00FA46CD" w:rsidRDefault="00B10274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FA46CD">
        <w:rPr>
          <w:rFonts w:asciiTheme="minorHAnsi" w:eastAsia="Times New Roman" w:hAnsiTheme="minorHAnsi" w:cstheme="minorHAnsi"/>
          <w:lang w:eastAsia="ar-SA"/>
        </w:rPr>
        <w:t xml:space="preserve">Kolor szary. </w:t>
      </w:r>
      <w:r w:rsidR="007221A3" w:rsidRPr="00FA46CD">
        <w:rPr>
          <w:rFonts w:asciiTheme="minorHAnsi" w:eastAsia="Times New Roman" w:hAnsiTheme="minorHAnsi" w:cstheme="minorHAnsi"/>
          <w:lang w:eastAsia="ar-SA"/>
        </w:rPr>
        <w:t xml:space="preserve">  </w:t>
      </w:r>
    </w:p>
    <w:p w14:paraId="06CC1E9D" w14:textId="77777777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FBF1798" w14:textId="77777777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>Fuga</w:t>
      </w:r>
    </w:p>
    <w:p w14:paraId="40F902A7" w14:textId="40899615" w:rsidR="007221A3" w:rsidRPr="007C4808" w:rsidRDefault="007221A3" w:rsidP="007221A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 xml:space="preserve">Jako fugę stosuje się kwasoodporną i chemoodporną, epoksydową, dwuskładnikową zaprawę do spoinowania płytek ceramicznych i szklanych – </w:t>
      </w:r>
      <w:r w:rsidRPr="007C4808">
        <w:rPr>
          <w:rFonts w:asciiTheme="minorHAnsi" w:eastAsia="Times New Roman" w:hAnsiTheme="minorHAnsi" w:cstheme="minorHAnsi"/>
          <w:b/>
          <w:bCs/>
          <w:lang w:eastAsia="ar-SA"/>
        </w:rPr>
        <w:t>kolor szary.</w:t>
      </w:r>
    </w:p>
    <w:p w14:paraId="6C03C999" w14:textId="77777777" w:rsidR="007C4808" w:rsidRPr="007C4808" w:rsidRDefault="007C4808" w:rsidP="00E657A0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656F562" w14:textId="004C81D4" w:rsidR="00E06687" w:rsidRPr="007C4808" w:rsidRDefault="00EE09E6" w:rsidP="00E657A0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  <w:b/>
          <w:bCs/>
        </w:rPr>
        <w:t>B</w:t>
      </w:r>
      <w:r w:rsidR="0091155D" w:rsidRPr="007C4808">
        <w:rPr>
          <w:rFonts w:asciiTheme="minorHAnsi" w:hAnsiTheme="minorHAnsi" w:cstheme="minorHAnsi"/>
          <w:b/>
          <w:bCs/>
        </w:rPr>
        <w:t xml:space="preserve">aterie prysznicowe </w:t>
      </w:r>
      <w:r w:rsidR="0091155D" w:rsidRPr="007C4808">
        <w:rPr>
          <w:rFonts w:asciiTheme="minorHAnsi" w:hAnsiTheme="minorHAnsi" w:cstheme="minorHAnsi"/>
        </w:rPr>
        <w:t xml:space="preserve">z włącznikiem czasowym </w:t>
      </w:r>
      <w:r w:rsidR="00B10274">
        <w:rPr>
          <w:rFonts w:asciiTheme="minorHAnsi" w:hAnsiTheme="minorHAnsi" w:cstheme="minorHAnsi"/>
        </w:rPr>
        <w:t>poprzez przycisk</w:t>
      </w:r>
      <w:r w:rsidR="00FA46CD">
        <w:rPr>
          <w:rFonts w:asciiTheme="minorHAnsi" w:hAnsiTheme="minorHAnsi" w:cstheme="minorHAnsi"/>
        </w:rPr>
        <w:t xml:space="preserve">, wypływ 3 L lub 6L/min. </w:t>
      </w:r>
      <w:r w:rsidR="0053733D">
        <w:rPr>
          <w:rFonts w:asciiTheme="minorHAnsi" w:hAnsiTheme="minorHAnsi" w:cstheme="minorHAnsi"/>
        </w:rPr>
        <w:t>, ilość</w:t>
      </w:r>
      <w:r w:rsidR="00B10274">
        <w:rPr>
          <w:rFonts w:asciiTheme="minorHAnsi" w:hAnsiTheme="minorHAnsi" w:cstheme="minorHAnsi"/>
        </w:rPr>
        <w:t xml:space="preserve"> </w:t>
      </w:r>
      <w:r w:rsidR="0091155D" w:rsidRPr="007C4808">
        <w:rPr>
          <w:rFonts w:asciiTheme="minorHAnsi" w:hAnsiTheme="minorHAnsi" w:cstheme="minorHAnsi"/>
        </w:rPr>
        <w:t>2 szt.</w:t>
      </w:r>
      <w:r w:rsidR="00B10274">
        <w:rPr>
          <w:rFonts w:asciiTheme="minorHAnsi" w:hAnsiTheme="minorHAnsi" w:cstheme="minorHAnsi"/>
        </w:rPr>
        <w:t xml:space="preserve"> wandaloodporna, możliwość regulacji temperatury.</w:t>
      </w:r>
      <w:r w:rsidRPr="007C4808">
        <w:rPr>
          <w:rFonts w:asciiTheme="minorHAnsi" w:hAnsiTheme="minorHAnsi" w:cstheme="minorHAnsi"/>
        </w:rPr>
        <w:t xml:space="preserve"> </w:t>
      </w:r>
      <w:r w:rsidR="001E63D3" w:rsidRPr="007C4808">
        <w:rPr>
          <w:rFonts w:asciiTheme="minorHAnsi" w:hAnsiTheme="minorHAnsi" w:cstheme="minorHAnsi"/>
        </w:rPr>
        <w:t xml:space="preserve"> </w:t>
      </w:r>
      <w:r w:rsidR="0091155D" w:rsidRPr="007C4808">
        <w:rPr>
          <w:rFonts w:asciiTheme="minorHAnsi" w:hAnsiTheme="minorHAnsi" w:cstheme="minorHAnsi"/>
        </w:rPr>
        <w:t xml:space="preserve"> </w:t>
      </w:r>
    </w:p>
    <w:bookmarkEnd w:id="1"/>
    <w:p w14:paraId="1BD6C50C" w14:textId="50FD09DE" w:rsidR="00E06687" w:rsidRDefault="00E06687" w:rsidP="00E657A0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 xml:space="preserve"> </w:t>
      </w:r>
    </w:p>
    <w:p w14:paraId="7016AF5E" w14:textId="7FB4D584" w:rsidR="001E63D3" w:rsidRPr="007C4808" w:rsidRDefault="001E63D3" w:rsidP="00E657A0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  <w:b/>
          <w:bCs/>
        </w:rPr>
        <w:t xml:space="preserve">6. </w:t>
      </w:r>
      <w:r w:rsidR="00EE09E6" w:rsidRPr="007C4808">
        <w:rPr>
          <w:rFonts w:asciiTheme="minorHAnsi" w:hAnsiTheme="minorHAnsi" w:cstheme="minorHAnsi"/>
          <w:b/>
          <w:bCs/>
        </w:rPr>
        <w:t>Wiadro prysznicowe</w:t>
      </w:r>
      <w:r w:rsidR="00EE09E6" w:rsidRPr="007C4808">
        <w:rPr>
          <w:rFonts w:asciiTheme="minorHAnsi" w:hAnsiTheme="minorHAnsi" w:cstheme="minorHAnsi"/>
        </w:rPr>
        <w:t xml:space="preserve"> </w:t>
      </w:r>
      <w:r w:rsidR="002B3303" w:rsidRPr="002B3303">
        <w:rPr>
          <w:rFonts w:asciiTheme="minorHAnsi" w:hAnsiTheme="minorHAnsi" w:cstheme="minorHAnsi"/>
          <w:b/>
          <w:bCs/>
        </w:rPr>
        <w:t>– ilość 1 szt.</w:t>
      </w:r>
      <w:r w:rsidR="002B3303">
        <w:rPr>
          <w:rFonts w:asciiTheme="minorHAnsi" w:hAnsiTheme="minorHAnsi" w:cstheme="minorHAnsi"/>
        </w:rPr>
        <w:t xml:space="preserve"> </w:t>
      </w:r>
      <w:r w:rsidRPr="007C4808">
        <w:rPr>
          <w:rFonts w:asciiTheme="minorHAnsi" w:hAnsiTheme="minorHAnsi" w:cstheme="minorHAnsi"/>
        </w:rPr>
        <w:t xml:space="preserve"> </w:t>
      </w:r>
    </w:p>
    <w:p w14:paraId="53FE5FC9" w14:textId="38939A70" w:rsidR="001E63D3" w:rsidRPr="007C4808" w:rsidRDefault="001E63D3" w:rsidP="00E657A0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 xml:space="preserve">Wykonane z drewna </w:t>
      </w:r>
      <w:proofErr w:type="spellStart"/>
      <w:r w:rsidRPr="007C4808">
        <w:rPr>
          <w:rFonts w:asciiTheme="minorHAnsi" w:hAnsiTheme="minorHAnsi" w:cstheme="minorHAnsi"/>
        </w:rPr>
        <w:t>Kambala</w:t>
      </w:r>
      <w:proofErr w:type="spellEnd"/>
      <w:r w:rsidRPr="007C4808">
        <w:rPr>
          <w:rFonts w:asciiTheme="minorHAnsi" w:hAnsiTheme="minorHAnsi" w:cstheme="minorHAnsi"/>
        </w:rPr>
        <w:t>,</w:t>
      </w:r>
    </w:p>
    <w:p w14:paraId="13A12A5B" w14:textId="6184D1A8" w:rsidR="001E63D3" w:rsidRPr="007C4808" w:rsidRDefault="001E63D3" w:rsidP="00E657A0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A</w:t>
      </w:r>
      <w:r w:rsidR="00EE09E6" w:rsidRPr="007C4808">
        <w:rPr>
          <w:rFonts w:asciiTheme="minorHAnsi" w:hAnsiTheme="minorHAnsi" w:cstheme="minorHAnsi"/>
        </w:rPr>
        <w:t>utomatyczn</w:t>
      </w:r>
      <w:r w:rsidRPr="007C4808">
        <w:rPr>
          <w:rFonts w:asciiTheme="minorHAnsi" w:hAnsiTheme="minorHAnsi" w:cstheme="minorHAnsi"/>
        </w:rPr>
        <w:t>e</w:t>
      </w:r>
      <w:r w:rsidR="00EE09E6" w:rsidRPr="007C4808">
        <w:rPr>
          <w:rFonts w:asciiTheme="minorHAnsi" w:hAnsiTheme="minorHAnsi" w:cstheme="minorHAnsi"/>
        </w:rPr>
        <w:t xml:space="preserve"> napełnianie</w:t>
      </w:r>
      <w:r w:rsidR="00B10274">
        <w:rPr>
          <w:rFonts w:asciiTheme="minorHAnsi" w:hAnsiTheme="minorHAnsi" w:cstheme="minorHAnsi"/>
        </w:rPr>
        <w:t xml:space="preserve"> z regulacją</w:t>
      </w:r>
      <w:r w:rsidRPr="007C4808">
        <w:rPr>
          <w:rFonts w:asciiTheme="minorHAnsi" w:hAnsiTheme="minorHAnsi" w:cstheme="minorHAnsi"/>
        </w:rPr>
        <w:t>.</w:t>
      </w:r>
      <w:r w:rsidR="00EE09E6" w:rsidRPr="007C4808">
        <w:rPr>
          <w:rFonts w:asciiTheme="minorHAnsi" w:hAnsiTheme="minorHAnsi" w:cstheme="minorHAnsi"/>
        </w:rPr>
        <w:t xml:space="preserve"> </w:t>
      </w:r>
    </w:p>
    <w:p w14:paraId="71661B6A" w14:textId="49A4846F" w:rsidR="00EE09E6" w:rsidRPr="007C4808" w:rsidRDefault="001E63D3" w:rsidP="00E657A0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P</w:t>
      </w:r>
      <w:r w:rsidR="00EE09E6" w:rsidRPr="007C4808">
        <w:rPr>
          <w:rFonts w:asciiTheme="minorHAnsi" w:hAnsiTheme="minorHAnsi" w:cstheme="minorHAnsi"/>
        </w:rPr>
        <w:t>oj</w:t>
      </w:r>
      <w:r w:rsidRPr="007C4808">
        <w:rPr>
          <w:rFonts w:asciiTheme="minorHAnsi" w:hAnsiTheme="minorHAnsi" w:cstheme="minorHAnsi"/>
        </w:rPr>
        <w:t>emność</w:t>
      </w:r>
      <w:r w:rsidR="00EE09E6" w:rsidRPr="007C4808">
        <w:rPr>
          <w:rFonts w:asciiTheme="minorHAnsi" w:hAnsiTheme="minorHAnsi" w:cstheme="minorHAnsi"/>
        </w:rPr>
        <w:t xml:space="preserve"> 20 L.</w:t>
      </w:r>
    </w:p>
    <w:p w14:paraId="5B05C523" w14:textId="46CADA85" w:rsidR="00653723" w:rsidRPr="007C4808" w:rsidRDefault="001E63D3" w:rsidP="00653723">
      <w:pPr>
        <w:spacing w:after="0"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lastRenderedPageBreak/>
        <w:t xml:space="preserve">Mocowanie do ściany ze stali nierdzewnej </w:t>
      </w:r>
    </w:p>
    <w:p w14:paraId="79E640F8" w14:textId="77777777" w:rsidR="00F36BE3" w:rsidRPr="007C4808" w:rsidRDefault="00F36BE3" w:rsidP="00653723">
      <w:pPr>
        <w:spacing w:after="0" w:line="240" w:lineRule="auto"/>
        <w:rPr>
          <w:rFonts w:asciiTheme="minorHAnsi" w:hAnsiTheme="minorHAnsi" w:cstheme="minorHAnsi"/>
        </w:rPr>
      </w:pPr>
    </w:p>
    <w:p w14:paraId="2735F46A" w14:textId="47FFB72E" w:rsidR="00E314E8" w:rsidRPr="007C4808" w:rsidRDefault="003B1F32" w:rsidP="00CB5392">
      <w:pPr>
        <w:rPr>
          <w:rFonts w:asciiTheme="minorHAnsi" w:hAnsiTheme="minorHAnsi" w:cstheme="minorHAnsi"/>
          <w:b/>
          <w:bCs/>
          <w:noProof/>
          <w:u w:val="single"/>
        </w:rPr>
      </w:pPr>
      <w:r w:rsidRPr="007C4808">
        <w:rPr>
          <w:rFonts w:asciiTheme="minorHAnsi" w:hAnsiTheme="minorHAnsi" w:cstheme="minorHAnsi"/>
          <w:b/>
          <w:bCs/>
          <w:u w:val="single"/>
        </w:rPr>
        <w:t>7</w:t>
      </w:r>
      <w:r w:rsidR="00CB5392" w:rsidRPr="007C4808">
        <w:rPr>
          <w:rFonts w:asciiTheme="minorHAnsi" w:hAnsiTheme="minorHAnsi" w:cstheme="minorHAnsi"/>
          <w:b/>
          <w:bCs/>
          <w:u w:val="single"/>
        </w:rPr>
        <w:t>.</w:t>
      </w:r>
      <w:r w:rsidR="00C74620" w:rsidRPr="007C4808">
        <w:rPr>
          <w:rFonts w:asciiTheme="minorHAnsi" w:hAnsiTheme="minorHAnsi" w:cstheme="minorHAnsi"/>
          <w:b/>
          <w:bCs/>
          <w:u w:val="single"/>
        </w:rPr>
        <w:t xml:space="preserve"> </w:t>
      </w:r>
      <w:r w:rsidR="00E314E8" w:rsidRPr="007C4808">
        <w:rPr>
          <w:rFonts w:asciiTheme="minorHAnsi" w:hAnsiTheme="minorHAnsi" w:cstheme="minorHAnsi"/>
          <w:b/>
          <w:bCs/>
          <w:noProof/>
          <w:u w:val="single"/>
        </w:rPr>
        <w:t>Leżak dwu-poz</w:t>
      </w:r>
      <w:r w:rsidR="002B3303">
        <w:rPr>
          <w:rFonts w:asciiTheme="minorHAnsi" w:hAnsiTheme="minorHAnsi" w:cstheme="minorHAnsi"/>
          <w:b/>
          <w:bCs/>
          <w:noProof/>
          <w:u w:val="single"/>
        </w:rPr>
        <w:t xml:space="preserve">ycyjny – ilość 6 szt. </w:t>
      </w:r>
    </w:p>
    <w:p w14:paraId="534F50D0" w14:textId="69149C5B" w:rsidR="001E63D3" w:rsidRPr="007C4808" w:rsidRDefault="001E63D3" w:rsidP="001E63D3">
      <w:pPr>
        <w:spacing w:after="0" w:line="255" w:lineRule="atLeast"/>
        <w:rPr>
          <w:rFonts w:asciiTheme="minorHAnsi" w:hAnsiTheme="minorHAnsi" w:cstheme="minorHAnsi"/>
          <w:noProof/>
        </w:rPr>
      </w:pPr>
      <w:r w:rsidRPr="007C4808">
        <w:rPr>
          <w:rFonts w:asciiTheme="minorHAnsi" w:hAnsiTheme="minorHAnsi" w:cstheme="minorHAnsi"/>
          <w:noProof/>
        </w:rPr>
        <w:t xml:space="preserve">Leżaki dwupozycyjne do obiektów </w:t>
      </w:r>
      <w:r w:rsidR="00172DAD">
        <w:rPr>
          <w:rFonts w:asciiTheme="minorHAnsi" w:hAnsiTheme="minorHAnsi" w:cstheme="minorHAnsi"/>
          <w:noProof/>
        </w:rPr>
        <w:t xml:space="preserve">komercyjnych, </w:t>
      </w:r>
      <w:r w:rsidRPr="007C4808">
        <w:rPr>
          <w:rFonts w:asciiTheme="minorHAnsi" w:hAnsiTheme="minorHAnsi" w:cstheme="minorHAnsi"/>
          <w:noProof/>
        </w:rPr>
        <w:t xml:space="preserve"> </w:t>
      </w:r>
      <w:r w:rsidR="00172DAD">
        <w:rPr>
          <w:rFonts w:asciiTheme="minorHAnsi" w:hAnsiTheme="minorHAnsi" w:cstheme="minorHAnsi"/>
          <w:noProof/>
        </w:rPr>
        <w:t>produkt europejski</w:t>
      </w:r>
      <w:r w:rsidRPr="007C4808">
        <w:rPr>
          <w:rFonts w:asciiTheme="minorHAnsi" w:hAnsiTheme="minorHAnsi" w:cstheme="minorHAnsi"/>
          <w:noProof/>
        </w:rPr>
        <w:t xml:space="preserve">, </w:t>
      </w:r>
      <w:r w:rsidR="00172DAD">
        <w:rPr>
          <w:rFonts w:asciiTheme="minorHAnsi" w:hAnsiTheme="minorHAnsi" w:cstheme="minorHAnsi"/>
          <w:noProof/>
        </w:rPr>
        <w:t xml:space="preserve">konstrukcja leżaka - </w:t>
      </w:r>
      <w:r w:rsidRPr="007C4808">
        <w:rPr>
          <w:rFonts w:asciiTheme="minorHAnsi" w:hAnsiTheme="minorHAnsi" w:cstheme="minorHAnsi"/>
          <w:noProof/>
        </w:rPr>
        <w:t>ram</w:t>
      </w:r>
      <w:r w:rsidR="00172DAD">
        <w:rPr>
          <w:rFonts w:asciiTheme="minorHAnsi" w:hAnsiTheme="minorHAnsi" w:cstheme="minorHAnsi"/>
          <w:noProof/>
        </w:rPr>
        <w:t>a</w:t>
      </w:r>
      <w:r w:rsidRPr="007C4808">
        <w:rPr>
          <w:rFonts w:asciiTheme="minorHAnsi" w:hAnsiTheme="minorHAnsi" w:cstheme="minorHAnsi"/>
          <w:noProof/>
        </w:rPr>
        <w:t xml:space="preserve"> </w:t>
      </w:r>
      <w:r w:rsidR="00172DAD">
        <w:rPr>
          <w:rFonts w:asciiTheme="minorHAnsi" w:hAnsiTheme="minorHAnsi" w:cstheme="minorHAnsi"/>
          <w:noProof/>
        </w:rPr>
        <w:t>aluminiowa malowana proszkowo -</w:t>
      </w:r>
      <w:r w:rsidR="0053733D">
        <w:rPr>
          <w:rFonts w:asciiTheme="minorHAnsi" w:hAnsiTheme="minorHAnsi" w:cstheme="minorHAnsi"/>
          <w:noProof/>
        </w:rPr>
        <w:t xml:space="preserve"> </w:t>
      </w:r>
      <w:r w:rsidR="00172DAD">
        <w:rPr>
          <w:rFonts w:asciiTheme="minorHAnsi" w:hAnsiTheme="minorHAnsi" w:cstheme="minorHAnsi"/>
          <w:noProof/>
        </w:rPr>
        <w:t>odporna na korozję</w:t>
      </w:r>
      <w:r w:rsidR="00FA46CD">
        <w:rPr>
          <w:rFonts w:asciiTheme="minorHAnsi" w:hAnsiTheme="minorHAnsi" w:cstheme="minorHAnsi"/>
          <w:noProof/>
        </w:rPr>
        <w:t>, oparcie na łokcie</w:t>
      </w:r>
      <w:r w:rsidR="00172DAD">
        <w:rPr>
          <w:rFonts w:asciiTheme="minorHAnsi" w:hAnsiTheme="minorHAnsi" w:cstheme="minorHAnsi"/>
          <w:noProof/>
        </w:rPr>
        <w:t xml:space="preserve">. Rama siedziska aluminiowa malowana proszkowo. Siedzisko wykonane z materiału tkaniny syntetycznej - forma siatki, odporna na promieniowanie UV, wilgoć i zabrudzenia, zapewniająca komfort użytkownikowi. </w:t>
      </w:r>
    </w:p>
    <w:p w14:paraId="2D781C33" w14:textId="7BCFD72E" w:rsidR="001E63D3" w:rsidRPr="007C4808" w:rsidRDefault="001E63D3" w:rsidP="001E63D3">
      <w:pPr>
        <w:spacing w:after="0" w:line="255" w:lineRule="atLeast"/>
        <w:rPr>
          <w:rFonts w:asciiTheme="minorHAnsi" w:eastAsia="Times New Roman" w:hAnsiTheme="minorHAnsi" w:cstheme="minorHAnsi"/>
          <w:color w:val="000000"/>
          <w:lang w:eastAsia="pl-PL"/>
        </w:rPr>
      </w:pPr>
      <w:r w:rsidRPr="007C4808">
        <w:rPr>
          <w:rFonts w:asciiTheme="minorHAnsi" w:eastAsia="Times New Roman" w:hAnsiTheme="minorHAnsi" w:cstheme="minorHAnsi"/>
          <w:color w:val="000000"/>
          <w:lang w:eastAsia="pl-PL"/>
        </w:rPr>
        <w:t xml:space="preserve">Wymiary : </w:t>
      </w:r>
    </w:p>
    <w:p w14:paraId="52ADFF01" w14:textId="24DC2B5C" w:rsidR="001E63D3" w:rsidRPr="007C4808" w:rsidRDefault="001E63D3" w:rsidP="001E63D3">
      <w:pPr>
        <w:spacing w:after="0" w:line="255" w:lineRule="atLeast"/>
        <w:rPr>
          <w:rFonts w:asciiTheme="minorHAnsi" w:eastAsia="Times New Roman" w:hAnsiTheme="minorHAnsi" w:cstheme="minorHAnsi"/>
          <w:color w:val="000000"/>
          <w:lang w:eastAsia="pl-PL"/>
        </w:rPr>
      </w:pPr>
      <w:r w:rsidRPr="007C4808">
        <w:rPr>
          <w:rFonts w:asciiTheme="minorHAnsi" w:eastAsia="Times New Roman" w:hAnsiTheme="minorHAnsi" w:cstheme="minorHAnsi"/>
          <w:color w:val="000000"/>
          <w:lang w:eastAsia="pl-PL"/>
        </w:rPr>
        <w:t>Długość 170 cm</w:t>
      </w:r>
    </w:p>
    <w:p w14:paraId="781C9F3A" w14:textId="77777777" w:rsidR="001E63D3" w:rsidRPr="007C4808" w:rsidRDefault="001E63D3" w:rsidP="001E63D3">
      <w:pPr>
        <w:spacing w:after="0" w:line="255" w:lineRule="atLeast"/>
        <w:rPr>
          <w:rFonts w:asciiTheme="minorHAnsi" w:eastAsia="Times New Roman" w:hAnsiTheme="minorHAnsi" w:cstheme="minorHAnsi"/>
          <w:color w:val="000000"/>
          <w:lang w:eastAsia="pl-PL"/>
        </w:rPr>
      </w:pPr>
      <w:r w:rsidRPr="007C4808">
        <w:rPr>
          <w:rFonts w:asciiTheme="minorHAnsi" w:eastAsia="Times New Roman" w:hAnsiTheme="minorHAnsi" w:cstheme="minorHAnsi"/>
          <w:color w:val="000000"/>
          <w:lang w:eastAsia="pl-PL"/>
        </w:rPr>
        <w:t>Szerokość : 67 cm</w:t>
      </w:r>
    </w:p>
    <w:p w14:paraId="30F7903E" w14:textId="553031EB" w:rsidR="001E63D3" w:rsidRPr="007C4808" w:rsidRDefault="001E63D3" w:rsidP="001E63D3">
      <w:pPr>
        <w:spacing w:after="0" w:line="255" w:lineRule="atLeast"/>
        <w:rPr>
          <w:rFonts w:asciiTheme="minorHAnsi" w:eastAsia="Times New Roman" w:hAnsiTheme="minorHAnsi" w:cstheme="minorHAnsi"/>
          <w:color w:val="000000"/>
          <w:lang w:eastAsia="pl-PL"/>
        </w:rPr>
      </w:pPr>
      <w:r w:rsidRPr="007C4808">
        <w:rPr>
          <w:rFonts w:asciiTheme="minorHAnsi" w:eastAsia="Times New Roman" w:hAnsiTheme="minorHAnsi" w:cstheme="minorHAnsi"/>
          <w:color w:val="000000"/>
          <w:lang w:eastAsia="pl-PL"/>
        </w:rPr>
        <w:t xml:space="preserve">Wysokość leżaka </w:t>
      </w:r>
      <w:r w:rsidR="00172DAD">
        <w:rPr>
          <w:rFonts w:asciiTheme="minorHAnsi" w:eastAsia="Times New Roman" w:hAnsiTheme="minorHAnsi" w:cstheme="minorHAnsi"/>
          <w:color w:val="000000"/>
          <w:lang w:eastAsia="pl-PL"/>
        </w:rPr>
        <w:t xml:space="preserve">: </w:t>
      </w:r>
      <w:r w:rsidRPr="007C4808">
        <w:rPr>
          <w:rFonts w:asciiTheme="minorHAnsi" w:eastAsia="Times New Roman" w:hAnsiTheme="minorHAnsi" w:cstheme="minorHAnsi"/>
          <w:color w:val="000000"/>
          <w:lang w:eastAsia="pl-PL"/>
        </w:rPr>
        <w:t xml:space="preserve">118 cm </w:t>
      </w:r>
    </w:p>
    <w:p w14:paraId="2B7A7C92" w14:textId="1977C426" w:rsidR="001E63D3" w:rsidRPr="007C4808" w:rsidRDefault="001E63D3" w:rsidP="00CB5392">
      <w:pPr>
        <w:rPr>
          <w:rFonts w:asciiTheme="minorHAnsi" w:hAnsiTheme="minorHAnsi" w:cstheme="minorHAnsi"/>
          <w:noProof/>
        </w:rPr>
      </w:pPr>
      <w:r w:rsidRPr="007C4808">
        <w:rPr>
          <w:rFonts w:asciiTheme="minorHAnsi" w:hAnsiTheme="minorHAnsi" w:cstheme="minorHAnsi"/>
          <w:noProof/>
        </w:rPr>
        <w:t xml:space="preserve">Wysokość siedziska </w:t>
      </w:r>
      <w:r w:rsidR="00172DAD">
        <w:rPr>
          <w:rFonts w:asciiTheme="minorHAnsi" w:hAnsiTheme="minorHAnsi" w:cstheme="minorHAnsi"/>
          <w:noProof/>
        </w:rPr>
        <w:t xml:space="preserve">: </w:t>
      </w:r>
      <w:r w:rsidRPr="007C4808">
        <w:rPr>
          <w:rFonts w:asciiTheme="minorHAnsi" w:hAnsiTheme="minorHAnsi" w:cstheme="minorHAnsi"/>
          <w:noProof/>
        </w:rPr>
        <w:t>45 cm</w:t>
      </w:r>
    </w:p>
    <w:p w14:paraId="1C3B6257" w14:textId="077CD2C2" w:rsidR="001E63D3" w:rsidRPr="007C4808" w:rsidRDefault="001E63D3" w:rsidP="00172DAD">
      <w:pPr>
        <w:rPr>
          <w:rFonts w:asciiTheme="minorHAnsi" w:hAnsiTheme="minorHAnsi" w:cstheme="minorHAnsi"/>
          <w:noProof/>
        </w:rPr>
      </w:pPr>
      <w:r w:rsidRPr="007C4808">
        <w:rPr>
          <w:rFonts w:asciiTheme="minorHAnsi" w:hAnsiTheme="minorHAnsi" w:cstheme="minorHAnsi"/>
          <w:noProof/>
        </w:rPr>
        <w:t>Kolor ramy ciemny</w:t>
      </w:r>
      <w:r w:rsidR="00172DAD">
        <w:rPr>
          <w:rFonts w:asciiTheme="minorHAnsi" w:hAnsiTheme="minorHAnsi" w:cstheme="minorHAnsi"/>
          <w:noProof/>
        </w:rPr>
        <w:t>. K</w:t>
      </w:r>
      <w:r w:rsidRPr="007C4808">
        <w:rPr>
          <w:rFonts w:asciiTheme="minorHAnsi" w:hAnsiTheme="minorHAnsi" w:cstheme="minorHAnsi"/>
          <w:noProof/>
        </w:rPr>
        <w:t xml:space="preserve">olor </w:t>
      </w:r>
      <w:r w:rsidR="00172DAD">
        <w:rPr>
          <w:rFonts w:asciiTheme="minorHAnsi" w:hAnsiTheme="minorHAnsi" w:cstheme="minorHAnsi"/>
          <w:noProof/>
        </w:rPr>
        <w:t>materiału na siedzisko</w:t>
      </w:r>
      <w:r w:rsidRPr="007C4808">
        <w:rPr>
          <w:rFonts w:asciiTheme="minorHAnsi" w:hAnsiTheme="minorHAnsi" w:cstheme="minorHAnsi"/>
          <w:noProof/>
        </w:rPr>
        <w:t xml:space="preserve"> szary.</w:t>
      </w:r>
    </w:p>
    <w:p w14:paraId="009AF15B" w14:textId="6D1373FD" w:rsidR="00C74620" w:rsidRPr="007C4808" w:rsidRDefault="003B1F32" w:rsidP="00AE487A">
      <w:pPr>
        <w:rPr>
          <w:rFonts w:asciiTheme="minorHAnsi" w:hAnsiTheme="minorHAnsi" w:cstheme="minorHAnsi"/>
          <w:b/>
          <w:bCs/>
          <w:u w:val="single"/>
        </w:rPr>
      </w:pPr>
      <w:r w:rsidRPr="007C4808">
        <w:rPr>
          <w:rFonts w:asciiTheme="minorHAnsi" w:hAnsiTheme="minorHAnsi" w:cstheme="minorHAnsi"/>
          <w:b/>
          <w:bCs/>
          <w:u w:val="single"/>
        </w:rPr>
        <w:t>8</w:t>
      </w:r>
      <w:r w:rsidR="00C74620" w:rsidRPr="007C4808">
        <w:rPr>
          <w:rFonts w:asciiTheme="minorHAnsi" w:hAnsiTheme="minorHAnsi" w:cstheme="minorHAnsi"/>
          <w:b/>
          <w:bCs/>
          <w:u w:val="single"/>
        </w:rPr>
        <w:t xml:space="preserve">. Siedziska przy fontannie </w:t>
      </w:r>
      <w:r w:rsidR="002B3303">
        <w:rPr>
          <w:rFonts w:asciiTheme="minorHAnsi" w:hAnsiTheme="minorHAnsi" w:cstheme="minorHAnsi"/>
          <w:b/>
          <w:bCs/>
          <w:u w:val="single"/>
        </w:rPr>
        <w:t>– ilość 1 szt.</w:t>
      </w:r>
    </w:p>
    <w:p w14:paraId="59A64F1A" w14:textId="617DD894" w:rsidR="00C74620" w:rsidRPr="007C4808" w:rsidRDefault="00C74620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>Siedzisko</w:t>
      </w:r>
      <w:r w:rsidR="007F2B27">
        <w:rPr>
          <w:rFonts w:asciiTheme="minorHAnsi" w:eastAsia="Times New Roman" w:hAnsiTheme="minorHAnsi" w:cstheme="minorHAnsi"/>
          <w:lang w:eastAsia="ar-SA"/>
        </w:rPr>
        <w:t xml:space="preserve"> okalające zbiornik fontanny o wysokości 50 cm i </w:t>
      </w:r>
      <w:r w:rsidRPr="007C4808">
        <w:rPr>
          <w:rFonts w:asciiTheme="minorHAnsi" w:eastAsia="Times New Roman" w:hAnsiTheme="minorHAnsi" w:cstheme="minorHAnsi"/>
          <w:lang w:eastAsia="ar-SA"/>
        </w:rPr>
        <w:t xml:space="preserve"> długości 1</w:t>
      </w:r>
      <w:r w:rsidR="007F2B27">
        <w:rPr>
          <w:rFonts w:asciiTheme="minorHAnsi" w:eastAsia="Times New Roman" w:hAnsiTheme="minorHAnsi" w:cstheme="minorHAnsi"/>
          <w:lang w:eastAsia="ar-SA"/>
        </w:rPr>
        <w:t>00</w:t>
      </w:r>
      <w:r w:rsidRPr="007C4808">
        <w:rPr>
          <w:rFonts w:asciiTheme="minorHAnsi" w:eastAsia="Times New Roman" w:hAnsiTheme="minorHAnsi" w:cstheme="minorHAnsi"/>
          <w:lang w:eastAsia="ar-SA"/>
        </w:rPr>
        <w:t xml:space="preserve"> c</w:t>
      </w:r>
      <w:r w:rsidR="007F2B27">
        <w:rPr>
          <w:rFonts w:asciiTheme="minorHAnsi" w:eastAsia="Times New Roman" w:hAnsiTheme="minorHAnsi" w:cstheme="minorHAnsi"/>
          <w:lang w:eastAsia="ar-SA"/>
        </w:rPr>
        <w:t xml:space="preserve">m. </w:t>
      </w:r>
    </w:p>
    <w:p w14:paraId="5C357CFF" w14:textId="2557752D" w:rsidR="00C74620" w:rsidRPr="007C4808" w:rsidRDefault="007F2B27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W</w:t>
      </w:r>
      <w:r w:rsidR="00C74620" w:rsidRPr="007C4808">
        <w:rPr>
          <w:rFonts w:asciiTheme="minorHAnsi" w:eastAsia="Times New Roman" w:hAnsiTheme="minorHAnsi" w:cstheme="minorHAnsi"/>
          <w:lang w:eastAsia="ar-SA"/>
        </w:rPr>
        <w:t>ykonane jest z profili z płyty budowlanej</w:t>
      </w:r>
      <w:r w:rsidR="003B1F32" w:rsidRPr="007C4808">
        <w:rPr>
          <w:rFonts w:asciiTheme="minorHAnsi" w:eastAsia="Times New Roman" w:hAnsiTheme="minorHAnsi" w:cstheme="minorHAnsi"/>
          <w:lang w:eastAsia="ar-SA"/>
        </w:rPr>
        <w:t xml:space="preserve"> XPS</w:t>
      </w:r>
      <w:r w:rsidR="00C74620" w:rsidRPr="007C4808">
        <w:rPr>
          <w:rFonts w:asciiTheme="minorHAnsi" w:eastAsia="Times New Roman" w:hAnsiTheme="minorHAnsi" w:cstheme="minorHAnsi"/>
          <w:lang w:eastAsia="ar-SA"/>
        </w:rPr>
        <w:t>.</w:t>
      </w:r>
    </w:p>
    <w:p w14:paraId="0B0939B4" w14:textId="5B003EFF" w:rsidR="00C74620" w:rsidRDefault="007F2B27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 xml:space="preserve">Zbiornik fontanny </w:t>
      </w:r>
      <w:r w:rsidR="00E43501">
        <w:rPr>
          <w:rFonts w:asciiTheme="minorHAnsi" w:eastAsia="Times New Roman" w:hAnsiTheme="minorHAnsi" w:cstheme="minorHAnsi"/>
          <w:lang w:eastAsia="ar-SA"/>
        </w:rPr>
        <w:t>wyposażony w</w:t>
      </w:r>
      <w:r>
        <w:rPr>
          <w:rFonts w:asciiTheme="minorHAnsi" w:eastAsia="Times New Roman" w:hAnsiTheme="minorHAnsi" w:cstheme="minorHAnsi"/>
          <w:lang w:eastAsia="ar-SA"/>
        </w:rPr>
        <w:t xml:space="preserve"> o</w:t>
      </w:r>
      <w:r w:rsidR="00E43501">
        <w:rPr>
          <w:rFonts w:asciiTheme="minorHAnsi" w:eastAsia="Times New Roman" w:hAnsiTheme="minorHAnsi" w:cstheme="minorHAnsi"/>
          <w:lang w:eastAsia="ar-SA"/>
        </w:rPr>
        <w:t xml:space="preserve">świetlenie </w:t>
      </w:r>
      <w:r>
        <w:rPr>
          <w:rFonts w:asciiTheme="minorHAnsi" w:eastAsia="Times New Roman" w:hAnsiTheme="minorHAnsi" w:cstheme="minorHAnsi"/>
          <w:lang w:eastAsia="ar-SA"/>
        </w:rPr>
        <w:t>i pompk</w:t>
      </w:r>
      <w:r w:rsidR="005C0ECA">
        <w:rPr>
          <w:rFonts w:asciiTheme="minorHAnsi" w:eastAsia="Times New Roman" w:hAnsiTheme="minorHAnsi" w:cstheme="minorHAnsi"/>
          <w:lang w:eastAsia="ar-SA"/>
        </w:rPr>
        <w:t>ę</w:t>
      </w:r>
      <w:r>
        <w:rPr>
          <w:rFonts w:asciiTheme="minorHAnsi" w:eastAsia="Times New Roman" w:hAnsiTheme="minorHAnsi" w:cstheme="minorHAnsi"/>
          <w:lang w:eastAsia="ar-SA"/>
        </w:rPr>
        <w:t xml:space="preserve"> </w:t>
      </w:r>
      <w:r w:rsidR="00E43501">
        <w:rPr>
          <w:rFonts w:asciiTheme="minorHAnsi" w:eastAsia="Times New Roman" w:hAnsiTheme="minorHAnsi" w:cstheme="minorHAnsi"/>
          <w:lang w:eastAsia="ar-SA"/>
        </w:rPr>
        <w:t xml:space="preserve">fontanny </w:t>
      </w:r>
      <w:r>
        <w:rPr>
          <w:rFonts w:asciiTheme="minorHAnsi" w:eastAsia="Times New Roman" w:hAnsiTheme="minorHAnsi" w:cstheme="minorHAnsi"/>
          <w:lang w:eastAsia="ar-SA"/>
        </w:rPr>
        <w:t>z dyszą</w:t>
      </w:r>
      <w:r w:rsidR="00E43501">
        <w:rPr>
          <w:rFonts w:asciiTheme="minorHAnsi" w:eastAsia="Times New Roman" w:hAnsiTheme="minorHAnsi" w:cstheme="minorHAnsi"/>
          <w:lang w:eastAsia="ar-SA"/>
        </w:rPr>
        <w:t>.</w:t>
      </w:r>
      <w:r>
        <w:rPr>
          <w:rFonts w:asciiTheme="minorHAnsi" w:eastAsia="Times New Roman" w:hAnsiTheme="minorHAnsi" w:cstheme="minorHAnsi"/>
          <w:lang w:eastAsia="ar-SA"/>
        </w:rPr>
        <w:t xml:space="preserve">  </w:t>
      </w:r>
    </w:p>
    <w:p w14:paraId="02BAD292" w14:textId="77777777" w:rsidR="007F2B27" w:rsidRPr="007C4808" w:rsidRDefault="007F2B27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EA8508B" w14:textId="77777777" w:rsidR="00C74620" w:rsidRPr="007C4808" w:rsidRDefault="00C74620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 xml:space="preserve">Materiał Wykończeniowy : </w:t>
      </w:r>
    </w:p>
    <w:p w14:paraId="3A85731F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>Jako materiał wykończeniowy  zastosować mozaikę szklaną  o wymiarach 25x25mm grubość 4,8mm.</w:t>
      </w:r>
    </w:p>
    <w:p w14:paraId="2C9E4787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 xml:space="preserve">Arkusz mozaiki 31,2x49,5 cm. </w:t>
      </w:r>
    </w:p>
    <w:p w14:paraId="4F2AC2A9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 xml:space="preserve">Kolor mix trzech kolorów każdy po 33%, połyskujących w odcieniu brązu.  </w:t>
      </w:r>
    </w:p>
    <w:p w14:paraId="367AA536" w14:textId="77777777" w:rsidR="00B10274" w:rsidRPr="00E43501" w:rsidRDefault="00B10274" w:rsidP="00B10274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E43501">
        <w:rPr>
          <w:rFonts w:asciiTheme="minorHAnsi" w:eastAsia="Times New Roman" w:hAnsiTheme="minorHAnsi" w:cstheme="minorHAnsi"/>
          <w:lang w:eastAsia="ar-SA"/>
        </w:rPr>
        <w:t xml:space="preserve">Arkusze składające się z małych kostek mocowane na elastycznych punktach silikonowych.  Powierzchnia styku każdej kostki min. 92% z klejem.    </w:t>
      </w:r>
    </w:p>
    <w:p w14:paraId="5B4B01FE" w14:textId="77777777" w:rsidR="007F2B27" w:rsidRDefault="007F2B27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4A43403" w14:textId="0DA3ADB0" w:rsidR="00C74620" w:rsidRPr="007C4808" w:rsidRDefault="00C74620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>Fuga</w:t>
      </w:r>
    </w:p>
    <w:p w14:paraId="7A6C1461" w14:textId="7AD4C2DF" w:rsidR="00C74620" w:rsidRPr="007C4808" w:rsidRDefault="00C74620" w:rsidP="00C74620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 w:rsidRPr="007C4808">
        <w:rPr>
          <w:rFonts w:asciiTheme="minorHAnsi" w:eastAsia="Times New Roman" w:hAnsiTheme="minorHAnsi" w:cstheme="minorHAnsi"/>
          <w:lang w:eastAsia="ar-SA"/>
        </w:rPr>
        <w:t>Jako fugę stosuje się kwasoodporną i chemoodporną</w:t>
      </w:r>
      <w:r w:rsidR="007F2B27">
        <w:rPr>
          <w:rFonts w:asciiTheme="minorHAnsi" w:eastAsia="Times New Roman" w:hAnsiTheme="minorHAnsi" w:cstheme="minorHAnsi"/>
          <w:lang w:eastAsia="ar-SA"/>
        </w:rPr>
        <w:t xml:space="preserve"> fugę </w:t>
      </w:r>
      <w:r w:rsidRPr="007C4808">
        <w:rPr>
          <w:rFonts w:asciiTheme="minorHAnsi" w:eastAsia="Times New Roman" w:hAnsiTheme="minorHAnsi" w:cstheme="minorHAnsi"/>
          <w:lang w:eastAsia="ar-SA"/>
        </w:rPr>
        <w:t>epoksydową, dwuskładnikową zaprawę do spoinowania płytek ceramicznych i szklanych –</w:t>
      </w:r>
      <w:r w:rsidR="007F2B27">
        <w:rPr>
          <w:rFonts w:asciiTheme="minorHAnsi" w:eastAsia="Times New Roman" w:hAnsiTheme="minorHAnsi" w:cstheme="minorHAnsi"/>
          <w:lang w:eastAsia="ar-SA"/>
        </w:rPr>
        <w:t xml:space="preserve"> </w:t>
      </w:r>
      <w:r w:rsidRPr="007C4808">
        <w:rPr>
          <w:rFonts w:asciiTheme="minorHAnsi" w:eastAsia="Times New Roman" w:hAnsiTheme="minorHAnsi" w:cstheme="minorHAnsi"/>
          <w:b/>
          <w:bCs/>
          <w:lang w:eastAsia="ar-SA"/>
        </w:rPr>
        <w:t>kolor szary.</w:t>
      </w:r>
    </w:p>
    <w:p w14:paraId="5B822095" w14:textId="53EE8617" w:rsidR="00C74620" w:rsidRPr="007C4808" w:rsidRDefault="00C74620" w:rsidP="00AE487A">
      <w:pPr>
        <w:rPr>
          <w:rFonts w:asciiTheme="minorHAnsi" w:hAnsiTheme="minorHAnsi" w:cstheme="minorHAnsi"/>
          <w:b/>
          <w:bCs/>
          <w:u w:val="single"/>
        </w:rPr>
      </w:pPr>
      <w:r w:rsidRPr="007C4808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5D56C18C" w14:textId="75EA6F4F" w:rsidR="00C74620" w:rsidRPr="007C4808" w:rsidRDefault="003B1F32" w:rsidP="00AE487A">
      <w:pPr>
        <w:rPr>
          <w:rFonts w:asciiTheme="minorHAnsi" w:hAnsiTheme="minorHAnsi" w:cstheme="minorHAnsi"/>
          <w:b/>
          <w:bCs/>
          <w:u w:val="single"/>
        </w:rPr>
      </w:pPr>
      <w:r w:rsidRPr="007C4808">
        <w:rPr>
          <w:rFonts w:asciiTheme="minorHAnsi" w:hAnsiTheme="minorHAnsi" w:cstheme="minorHAnsi"/>
          <w:b/>
          <w:bCs/>
          <w:u w:val="single"/>
        </w:rPr>
        <w:t>9</w:t>
      </w:r>
      <w:r w:rsidR="00C74620" w:rsidRPr="007C4808">
        <w:rPr>
          <w:rFonts w:asciiTheme="minorHAnsi" w:hAnsiTheme="minorHAnsi" w:cstheme="minorHAnsi"/>
          <w:b/>
          <w:bCs/>
          <w:u w:val="single"/>
        </w:rPr>
        <w:t>. Wanna wolnostojąca wraz z prysznicem</w:t>
      </w:r>
      <w:r w:rsidR="002B3303">
        <w:rPr>
          <w:rFonts w:asciiTheme="minorHAnsi" w:hAnsiTheme="minorHAnsi" w:cstheme="minorHAnsi"/>
          <w:b/>
          <w:bCs/>
          <w:u w:val="single"/>
        </w:rPr>
        <w:t xml:space="preserve"> – ilość 1 szt.</w:t>
      </w:r>
      <w:r w:rsidR="00C74620" w:rsidRPr="007C4808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4462D0F1" w14:textId="5D995D34" w:rsidR="00C74620" w:rsidRPr="007C4808" w:rsidRDefault="00C74620" w:rsidP="00AE487A">
      <w:pPr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 xml:space="preserve">Wanna </w:t>
      </w:r>
      <w:r w:rsidR="00AD56D6" w:rsidRPr="007C4808">
        <w:rPr>
          <w:rFonts w:asciiTheme="minorHAnsi" w:hAnsiTheme="minorHAnsi" w:cstheme="minorHAnsi"/>
        </w:rPr>
        <w:t>wolnostojąca dług</w:t>
      </w:r>
      <w:r w:rsidR="007C4808" w:rsidRPr="007C4808">
        <w:rPr>
          <w:rFonts w:asciiTheme="minorHAnsi" w:hAnsiTheme="minorHAnsi" w:cstheme="minorHAnsi"/>
        </w:rPr>
        <w:t xml:space="preserve">ość </w:t>
      </w:r>
      <w:r w:rsidR="007F2B27">
        <w:rPr>
          <w:rFonts w:asciiTheme="minorHAnsi" w:hAnsiTheme="minorHAnsi" w:cstheme="minorHAnsi"/>
        </w:rPr>
        <w:t xml:space="preserve">min. </w:t>
      </w:r>
      <w:r w:rsidR="00AD56D6" w:rsidRPr="007C4808">
        <w:rPr>
          <w:rFonts w:asciiTheme="minorHAnsi" w:hAnsiTheme="minorHAnsi" w:cstheme="minorHAnsi"/>
        </w:rPr>
        <w:t>1</w:t>
      </w:r>
      <w:r w:rsidR="00B10274">
        <w:rPr>
          <w:rFonts w:asciiTheme="minorHAnsi" w:hAnsiTheme="minorHAnsi" w:cstheme="minorHAnsi"/>
        </w:rPr>
        <w:t>5</w:t>
      </w:r>
      <w:r w:rsidR="00AD56D6" w:rsidRPr="007C4808">
        <w:rPr>
          <w:rFonts w:asciiTheme="minorHAnsi" w:hAnsiTheme="minorHAnsi" w:cstheme="minorHAnsi"/>
        </w:rPr>
        <w:t xml:space="preserve">0 x </w:t>
      </w:r>
      <w:r w:rsidR="007F2B27">
        <w:rPr>
          <w:rFonts w:asciiTheme="minorHAnsi" w:hAnsiTheme="minorHAnsi" w:cstheme="minorHAnsi"/>
        </w:rPr>
        <w:t>min.</w:t>
      </w:r>
      <w:r w:rsidR="00B10274">
        <w:rPr>
          <w:rFonts w:asciiTheme="minorHAnsi" w:hAnsiTheme="minorHAnsi" w:cstheme="minorHAnsi"/>
        </w:rPr>
        <w:t xml:space="preserve"> </w:t>
      </w:r>
      <w:r w:rsidR="00AD56D6" w:rsidRPr="007C4808">
        <w:rPr>
          <w:rFonts w:asciiTheme="minorHAnsi" w:hAnsiTheme="minorHAnsi" w:cstheme="minorHAnsi"/>
        </w:rPr>
        <w:t>szerok</w:t>
      </w:r>
      <w:r w:rsidR="007C4808" w:rsidRPr="007C4808">
        <w:rPr>
          <w:rFonts w:asciiTheme="minorHAnsi" w:hAnsiTheme="minorHAnsi" w:cstheme="minorHAnsi"/>
        </w:rPr>
        <w:t>ość</w:t>
      </w:r>
      <w:r w:rsidR="00AD56D6" w:rsidRPr="007C4808">
        <w:rPr>
          <w:rFonts w:asciiTheme="minorHAnsi" w:hAnsiTheme="minorHAnsi" w:cstheme="minorHAnsi"/>
        </w:rPr>
        <w:t xml:space="preserve"> </w:t>
      </w:r>
      <w:r w:rsidR="00B10274">
        <w:rPr>
          <w:rFonts w:asciiTheme="minorHAnsi" w:hAnsiTheme="minorHAnsi" w:cstheme="minorHAnsi"/>
        </w:rPr>
        <w:t>60</w:t>
      </w:r>
      <w:r w:rsidR="003B1F32" w:rsidRPr="007C4808">
        <w:rPr>
          <w:rFonts w:asciiTheme="minorHAnsi" w:hAnsiTheme="minorHAnsi" w:cstheme="minorHAnsi"/>
        </w:rPr>
        <w:t xml:space="preserve"> </w:t>
      </w:r>
      <w:r w:rsidR="00AD56D6" w:rsidRPr="007C4808">
        <w:rPr>
          <w:rFonts w:asciiTheme="minorHAnsi" w:hAnsiTheme="minorHAnsi" w:cstheme="minorHAnsi"/>
        </w:rPr>
        <w:t xml:space="preserve">x </w:t>
      </w:r>
      <w:r w:rsidR="007F2B27">
        <w:rPr>
          <w:rFonts w:asciiTheme="minorHAnsi" w:hAnsiTheme="minorHAnsi" w:cstheme="minorHAnsi"/>
        </w:rPr>
        <w:t xml:space="preserve">min. </w:t>
      </w:r>
      <w:r w:rsidR="00AD56D6" w:rsidRPr="007C4808">
        <w:rPr>
          <w:rFonts w:asciiTheme="minorHAnsi" w:hAnsiTheme="minorHAnsi" w:cstheme="minorHAnsi"/>
        </w:rPr>
        <w:t>h 5</w:t>
      </w:r>
      <w:r w:rsidR="00B10274">
        <w:rPr>
          <w:rFonts w:asciiTheme="minorHAnsi" w:hAnsiTheme="minorHAnsi" w:cstheme="minorHAnsi"/>
        </w:rPr>
        <w:t>0</w:t>
      </w:r>
      <w:r w:rsidR="00AD56D6" w:rsidRPr="007C4808">
        <w:rPr>
          <w:rFonts w:asciiTheme="minorHAnsi" w:hAnsiTheme="minorHAnsi" w:cstheme="minorHAnsi"/>
        </w:rPr>
        <w:t xml:space="preserve"> cm</w:t>
      </w:r>
      <w:r w:rsidRPr="007C4808">
        <w:rPr>
          <w:rFonts w:asciiTheme="minorHAnsi" w:hAnsiTheme="minorHAnsi" w:cstheme="minorHAnsi"/>
        </w:rPr>
        <w:t xml:space="preserve"> </w:t>
      </w:r>
    </w:p>
    <w:p w14:paraId="2A9BE28E" w14:textId="3573B288" w:rsidR="007C4808" w:rsidRPr="007C4808" w:rsidRDefault="007C4808" w:rsidP="00AE487A">
      <w:pPr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Wyposażona w odpływ i przelew.</w:t>
      </w:r>
    </w:p>
    <w:p w14:paraId="54E61B2E" w14:textId="5A6E5DC3" w:rsidR="007F2B27" w:rsidRDefault="00E43501" w:rsidP="00AE487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Bateria zewnętrzna z wężem. </w:t>
      </w:r>
    </w:p>
    <w:p w14:paraId="161DD761" w14:textId="77777777" w:rsidR="00E43501" w:rsidRDefault="00E43501" w:rsidP="00AE487A">
      <w:pPr>
        <w:rPr>
          <w:rFonts w:asciiTheme="minorHAnsi" w:hAnsiTheme="minorHAnsi" w:cstheme="minorHAnsi"/>
        </w:rPr>
      </w:pPr>
    </w:p>
    <w:p w14:paraId="4C7A0086" w14:textId="77777777" w:rsidR="00E43501" w:rsidRPr="00E43501" w:rsidRDefault="00E43501" w:rsidP="00AE487A">
      <w:pPr>
        <w:rPr>
          <w:rFonts w:asciiTheme="minorHAnsi" w:hAnsiTheme="minorHAnsi" w:cstheme="minorHAnsi"/>
        </w:rPr>
      </w:pPr>
    </w:p>
    <w:p w14:paraId="4BD550ED" w14:textId="7F72F2C9" w:rsidR="00AE487A" w:rsidRPr="007C4808" w:rsidRDefault="003B1F32" w:rsidP="00AE487A">
      <w:pPr>
        <w:rPr>
          <w:rFonts w:asciiTheme="minorHAnsi" w:hAnsiTheme="minorHAnsi" w:cstheme="minorHAnsi"/>
          <w:b/>
          <w:bCs/>
          <w:i/>
          <w:iCs/>
          <w:u w:val="single"/>
          <w:bdr w:val="none" w:sz="0" w:space="0" w:color="auto" w:frame="1"/>
        </w:rPr>
      </w:pPr>
      <w:r w:rsidRPr="007C4808">
        <w:rPr>
          <w:rFonts w:asciiTheme="minorHAnsi" w:hAnsiTheme="minorHAnsi" w:cstheme="minorHAnsi"/>
          <w:b/>
          <w:bCs/>
          <w:u w:val="single"/>
        </w:rPr>
        <w:lastRenderedPageBreak/>
        <w:t>10</w:t>
      </w:r>
      <w:r w:rsidR="00AE487A" w:rsidRPr="007C4808">
        <w:rPr>
          <w:rFonts w:asciiTheme="minorHAnsi" w:hAnsiTheme="minorHAnsi" w:cstheme="minorHAnsi"/>
          <w:b/>
          <w:bCs/>
          <w:u w:val="single"/>
        </w:rPr>
        <w:t>. Leżanka do masażu</w:t>
      </w:r>
      <w:r w:rsidR="00AE487A" w:rsidRPr="007C4808">
        <w:rPr>
          <w:rFonts w:asciiTheme="minorHAnsi" w:hAnsiTheme="minorHAnsi" w:cstheme="minorHAnsi"/>
          <w:b/>
          <w:bCs/>
          <w:i/>
          <w:iCs/>
          <w:u w:val="single"/>
          <w:bdr w:val="none" w:sz="0" w:space="0" w:color="auto" w:frame="1"/>
        </w:rPr>
        <w:t> </w:t>
      </w:r>
      <w:r w:rsidR="007C4808">
        <w:rPr>
          <w:rFonts w:asciiTheme="minorHAnsi" w:hAnsiTheme="minorHAnsi" w:cstheme="minorHAnsi"/>
          <w:b/>
          <w:bCs/>
          <w:i/>
          <w:iCs/>
          <w:u w:val="single"/>
          <w:bdr w:val="none" w:sz="0" w:space="0" w:color="auto" w:frame="1"/>
        </w:rPr>
        <w:t>ilość 2 szt.</w:t>
      </w:r>
    </w:p>
    <w:p w14:paraId="06CC96CB" w14:textId="056AA213" w:rsidR="006572B4" w:rsidRPr="006572B4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7C4808">
        <w:rPr>
          <w:rFonts w:asciiTheme="minorHAnsi" w:hAnsiTheme="minorHAnsi" w:cstheme="minorHAnsi"/>
          <w:bdr w:val="none" w:sz="0" w:space="0" w:color="auto" w:frame="1"/>
        </w:rPr>
        <w:t>L</w:t>
      </w:r>
      <w:r w:rsidRPr="006572B4">
        <w:rPr>
          <w:rFonts w:asciiTheme="minorHAnsi" w:hAnsiTheme="minorHAnsi" w:cstheme="minorHAnsi"/>
          <w:bdr w:val="none" w:sz="0" w:space="0" w:color="auto" w:frame="1"/>
        </w:rPr>
        <w:t>eżan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ka </w:t>
      </w:r>
      <w:r w:rsidRPr="006572B4">
        <w:rPr>
          <w:rFonts w:asciiTheme="minorHAnsi" w:hAnsiTheme="minorHAnsi" w:cstheme="minorHAnsi"/>
          <w:bdr w:val="none" w:sz="0" w:space="0" w:color="auto" w:frame="1"/>
        </w:rPr>
        <w:t>podgrzewa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na 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oraz materac dopasowujący się do kształtu ciała (MEMORY FOAM). </w:t>
      </w:r>
      <w:r w:rsidR="003B1F32" w:rsidRPr="007C4808">
        <w:rPr>
          <w:rFonts w:asciiTheme="minorHAnsi" w:hAnsiTheme="minorHAnsi" w:cstheme="minorHAnsi"/>
          <w:bdr w:val="none" w:sz="0" w:space="0" w:color="auto" w:frame="1"/>
        </w:rPr>
        <w:t>W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ielofunkcyjna leżanka kosmetyczna sterowana elektrycznie. Szeroki zakres elektrycznej regulacji leżanki, wielofunkcyjność oraz przemyślany design sprawia, iż leżanka jest idealna nie tylko do gabinetów kosmetycznych, lecz również obiektów </w:t>
      </w:r>
      <w:proofErr w:type="spellStart"/>
      <w:r w:rsidRPr="006572B4">
        <w:rPr>
          <w:rFonts w:asciiTheme="minorHAnsi" w:hAnsiTheme="minorHAnsi" w:cstheme="minorHAnsi"/>
          <w:bdr w:val="none" w:sz="0" w:space="0" w:color="auto" w:frame="1"/>
        </w:rPr>
        <w:t>spa&amp;wellness</w:t>
      </w:r>
      <w:proofErr w:type="spellEnd"/>
      <w:r w:rsidRPr="006572B4">
        <w:rPr>
          <w:rFonts w:asciiTheme="minorHAnsi" w:hAnsiTheme="minorHAnsi" w:cstheme="minorHAnsi"/>
          <w:bdr w:val="none" w:sz="0" w:space="0" w:color="auto" w:frame="1"/>
        </w:rPr>
        <w:t xml:space="preserve">, hoteli, gabinetów medycyny estetycznej. </w:t>
      </w:r>
    </w:p>
    <w:p w14:paraId="71C19700" w14:textId="3513657E" w:rsidR="006572B4" w:rsidRPr="006572B4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6572B4">
        <w:rPr>
          <w:rFonts w:asciiTheme="minorHAnsi" w:hAnsiTheme="minorHAnsi" w:cstheme="minorHAnsi"/>
          <w:bdr w:val="none" w:sz="0" w:space="0" w:color="auto" w:frame="1"/>
        </w:rPr>
        <w:t>Dane techniczne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: </w:t>
      </w:r>
    </w:p>
    <w:p w14:paraId="5F54F27E" w14:textId="6DC708E4" w:rsidR="006572B4" w:rsidRPr="007C4808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6572B4">
        <w:rPr>
          <w:rFonts w:asciiTheme="minorHAnsi" w:hAnsiTheme="minorHAnsi" w:cstheme="minorHAnsi"/>
          <w:bdr w:val="none" w:sz="0" w:space="0" w:color="auto" w:frame="1"/>
        </w:rPr>
        <w:t>-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długość 196 cm </w:t>
      </w:r>
    </w:p>
    <w:p w14:paraId="2103725C" w14:textId="3A085C3B" w:rsidR="006572B4" w:rsidRPr="007C4808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-  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szerokość 79 cm </w:t>
      </w:r>
    </w:p>
    <w:p w14:paraId="6B08A9B4" w14:textId="6873B58A" w:rsidR="006572B4" w:rsidRPr="007C4808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6572B4">
        <w:rPr>
          <w:rFonts w:asciiTheme="minorHAnsi" w:hAnsiTheme="minorHAnsi" w:cstheme="minorHAnsi"/>
          <w:bdr w:val="none" w:sz="0" w:space="0" w:color="auto" w:frame="1"/>
        </w:rPr>
        <w:t>-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wysokość 58-90 cm </w:t>
      </w:r>
    </w:p>
    <w:p w14:paraId="0A125E44" w14:textId="77777777" w:rsidR="006572B4" w:rsidRPr="007C4808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6572B4">
        <w:rPr>
          <w:rFonts w:asciiTheme="minorHAnsi" w:hAnsiTheme="minorHAnsi" w:cstheme="minorHAnsi"/>
          <w:bdr w:val="none" w:sz="0" w:space="0" w:color="auto" w:frame="1"/>
        </w:rPr>
        <w:t>-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572B4">
        <w:rPr>
          <w:rFonts w:asciiTheme="minorHAnsi" w:hAnsiTheme="minorHAnsi" w:cstheme="minorHAnsi"/>
          <w:bdr w:val="none" w:sz="0" w:space="0" w:color="auto" w:frame="1"/>
        </w:rPr>
        <w:t>kolor tapicerki: biały -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572B4">
        <w:rPr>
          <w:rFonts w:asciiTheme="minorHAnsi" w:hAnsiTheme="minorHAnsi" w:cstheme="minorHAnsi"/>
          <w:bdr w:val="none" w:sz="0" w:space="0" w:color="auto" w:frame="1"/>
        </w:rPr>
        <w:t>kolor podstawy: biały -</w:t>
      </w:r>
      <w:r w:rsidRPr="007C4808">
        <w:rPr>
          <w:rFonts w:asciiTheme="minorHAnsi" w:hAnsiTheme="minorHAnsi" w:cstheme="minorHAnsi"/>
          <w:bdr w:val="none" w:sz="0" w:space="0" w:color="auto" w:frame="1"/>
        </w:rPr>
        <w:t xml:space="preserve"> </w:t>
      </w:r>
      <w:proofErr w:type="spellStart"/>
      <w:r w:rsidRPr="006572B4">
        <w:rPr>
          <w:rFonts w:asciiTheme="minorHAnsi" w:hAnsiTheme="minorHAnsi" w:cstheme="minorHAnsi"/>
          <w:bdr w:val="none" w:sz="0" w:space="0" w:color="auto" w:frame="1"/>
        </w:rPr>
        <w:t>demontowalna</w:t>
      </w:r>
      <w:proofErr w:type="spellEnd"/>
      <w:r w:rsidRPr="006572B4">
        <w:rPr>
          <w:rFonts w:asciiTheme="minorHAnsi" w:hAnsiTheme="minorHAnsi" w:cstheme="minorHAnsi"/>
          <w:bdr w:val="none" w:sz="0" w:space="0" w:color="auto" w:frame="1"/>
        </w:rPr>
        <w:t xml:space="preserve"> komfortowa poduszka </w:t>
      </w:r>
    </w:p>
    <w:p w14:paraId="2ACAD01D" w14:textId="36CDC383" w:rsidR="006572B4" w:rsidRPr="006572B4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6572B4">
        <w:rPr>
          <w:rFonts w:asciiTheme="minorHAnsi" w:hAnsiTheme="minorHAnsi" w:cstheme="minorHAnsi"/>
          <w:bdr w:val="none" w:sz="0" w:space="0" w:color="auto" w:frame="1"/>
        </w:rPr>
        <w:t>- 4 siłowniki elektryczne</w:t>
      </w:r>
      <w:r w:rsidR="00172DAD">
        <w:rPr>
          <w:rFonts w:asciiTheme="minorHAnsi" w:hAnsiTheme="minorHAnsi" w:cstheme="minorHAnsi"/>
          <w:bdr w:val="none" w:sz="0" w:space="0" w:color="auto" w:frame="1"/>
        </w:rPr>
        <w:t>,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 </w:t>
      </w:r>
    </w:p>
    <w:p w14:paraId="419EBEC7" w14:textId="0ED240F9" w:rsidR="006572B4" w:rsidRPr="006572B4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6572B4">
        <w:rPr>
          <w:rFonts w:asciiTheme="minorHAnsi" w:hAnsiTheme="minorHAnsi" w:cstheme="minorHAnsi"/>
          <w:bdr w:val="none" w:sz="0" w:space="0" w:color="auto" w:frame="1"/>
        </w:rPr>
        <w:t>- podgrzewana</w:t>
      </w:r>
      <w:r w:rsidR="00172DAD">
        <w:rPr>
          <w:rFonts w:asciiTheme="minorHAnsi" w:hAnsiTheme="minorHAnsi" w:cstheme="minorHAnsi"/>
          <w:bdr w:val="none" w:sz="0" w:space="0" w:color="auto" w:frame="1"/>
        </w:rPr>
        <w:t>,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 </w:t>
      </w:r>
    </w:p>
    <w:p w14:paraId="0209B4C2" w14:textId="331355C4" w:rsidR="006572B4" w:rsidRPr="006572B4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- materac </w:t>
      </w:r>
      <w:proofErr w:type="spellStart"/>
      <w:r w:rsidRPr="006572B4">
        <w:rPr>
          <w:rFonts w:asciiTheme="minorHAnsi" w:hAnsiTheme="minorHAnsi" w:cstheme="minorHAnsi"/>
          <w:bdr w:val="none" w:sz="0" w:space="0" w:color="auto" w:frame="1"/>
        </w:rPr>
        <w:t>memory</w:t>
      </w:r>
      <w:proofErr w:type="spellEnd"/>
      <w:r w:rsidRPr="006572B4">
        <w:rPr>
          <w:rFonts w:asciiTheme="minorHAnsi" w:hAnsiTheme="minorHAnsi" w:cstheme="minorHAnsi"/>
          <w:bdr w:val="none" w:sz="0" w:space="0" w:color="auto" w:frame="1"/>
        </w:rPr>
        <w:t xml:space="preserve"> </w:t>
      </w:r>
      <w:proofErr w:type="spellStart"/>
      <w:r w:rsidRPr="006572B4">
        <w:rPr>
          <w:rFonts w:asciiTheme="minorHAnsi" w:hAnsiTheme="minorHAnsi" w:cstheme="minorHAnsi"/>
          <w:bdr w:val="none" w:sz="0" w:space="0" w:color="auto" w:frame="1"/>
        </w:rPr>
        <w:t>foam</w:t>
      </w:r>
      <w:proofErr w:type="spellEnd"/>
      <w:r w:rsidRPr="006572B4">
        <w:rPr>
          <w:rFonts w:asciiTheme="minorHAnsi" w:hAnsiTheme="minorHAnsi" w:cstheme="minorHAnsi"/>
          <w:bdr w:val="none" w:sz="0" w:space="0" w:color="auto" w:frame="1"/>
        </w:rPr>
        <w:t xml:space="preserve"> -</w:t>
      </w:r>
      <w:r w:rsidR="00172DA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572B4">
        <w:rPr>
          <w:rFonts w:asciiTheme="minorHAnsi" w:hAnsiTheme="minorHAnsi" w:cstheme="minorHAnsi"/>
          <w:bdr w:val="none" w:sz="0" w:space="0" w:color="auto" w:frame="1"/>
        </w:rPr>
        <w:t xml:space="preserve">komfortowe, regulowane podłokietniki </w:t>
      </w:r>
    </w:p>
    <w:p w14:paraId="22CE8CD1" w14:textId="4429730E" w:rsidR="006572B4" w:rsidRPr="007C4808" w:rsidRDefault="006572B4" w:rsidP="006572B4">
      <w:pPr>
        <w:rPr>
          <w:rFonts w:asciiTheme="minorHAnsi" w:hAnsiTheme="minorHAnsi" w:cstheme="minorHAnsi"/>
          <w:bdr w:val="none" w:sz="0" w:space="0" w:color="auto" w:frame="1"/>
        </w:rPr>
      </w:pPr>
      <w:r w:rsidRPr="007C4808">
        <w:rPr>
          <w:rFonts w:asciiTheme="minorHAnsi" w:hAnsiTheme="minorHAnsi" w:cstheme="minorHAnsi"/>
          <w:bdr w:val="none" w:sz="0" w:space="0" w:color="auto" w:frame="1"/>
        </w:rPr>
        <w:t>-max ładowność : 230kg</w:t>
      </w:r>
    </w:p>
    <w:p w14:paraId="304F9229" w14:textId="386B0B4F" w:rsidR="00F36BE3" w:rsidRPr="007C4808" w:rsidRDefault="006572B4" w:rsidP="000D260B">
      <w:pPr>
        <w:spacing w:line="240" w:lineRule="auto"/>
        <w:rPr>
          <w:rFonts w:asciiTheme="minorHAnsi" w:hAnsiTheme="minorHAnsi" w:cstheme="minorHAnsi"/>
          <w:b/>
          <w:bCs/>
          <w:u w:val="single"/>
        </w:rPr>
      </w:pPr>
      <w:r w:rsidRPr="007C4808">
        <w:rPr>
          <w:rFonts w:asciiTheme="minorHAnsi" w:hAnsiTheme="minorHAnsi" w:cstheme="minorHAnsi"/>
          <w:b/>
          <w:bCs/>
          <w:u w:val="single"/>
        </w:rPr>
        <w:t>10</w:t>
      </w:r>
      <w:r w:rsidR="00F36BE3" w:rsidRPr="007C4808">
        <w:rPr>
          <w:rFonts w:asciiTheme="minorHAnsi" w:hAnsiTheme="minorHAnsi" w:cstheme="minorHAnsi"/>
          <w:b/>
          <w:bCs/>
          <w:u w:val="single"/>
        </w:rPr>
        <w:t>.</w:t>
      </w:r>
      <w:r w:rsidRPr="007C4808">
        <w:rPr>
          <w:rFonts w:asciiTheme="minorHAnsi" w:hAnsiTheme="minorHAnsi" w:cstheme="minorHAnsi"/>
          <w:b/>
          <w:bCs/>
          <w:u w:val="single"/>
        </w:rPr>
        <w:t xml:space="preserve"> </w:t>
      </w:r>
      <w:r w:rsidR="00F36BE3" w:rsidRPr="007C4808">
        <w:rPr>
          <w:rFonts w:asciiTheme="minorHAnsi" w:hAnsiTheme="minorHAnsi" w:cstheme="minorHAnsi"/>
          <w:b/>
          <w:bCs/>
          <w:u w:val="single"/>
        </w:rPr>
        <w:t xml:space="preserve">Szafki do przebieralni </w:t>
      </w:r>
      <w:r w:rsidR="007C4808">
        <w:rPr>
          <w:rFonts w:asciiTheme="minorHAnsi" w:hAnsiTheme="minorHAnsi" w:cstheme="minorHAnsi"/>
          <w:b/>
          <w:bCs/>
          <w:u w:val="single"/>
        </w:rPr>
        <w:t xml:space="preserve"> – ilość 8 szt. </w:t>
      </w:r>
    </w:p>
    <w:p w14:paraId="33EB5E4A" w14:textId="3C2C514E" w:rsidR="000D260B" w:rsidRPr="007C4808" w:rsidRDefault="00F36BE3" w:rsidP="000D260B">
      <w:pPr>
        <w:spacing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 xml:space="preserve">Wymiar szafki </w:t>
      </w:r>
      <w:r w:rsidR="006572B4" w:rsidRPr="007C4808">
        <w:rPr>
          <w:rFonts w:asciiTheme="minorHAnsi" w:hAnsiTheme="minorHAnsi" w:cstheme="minorHAnsi"/>
        </w:rPr>
        <w:t xml:space="preserve">: szerokość </w:t>
      </w:r>
      <w:r w:rsidRPr="007C4808">
        <w:rPr>
          <w:rFonts w:asciiTheme="minorHAnsi" w:hAnsiTheme="minorHAnsi" w:cstheme="minorHAnsi"/>
        </w:rPr>
        <w:t>40</w:t>
      </w:r>
      <w:r w:rsidR="006572B4" w:rsidRPr="007C4808">
        <w:rPr>
          <w:rFonts w:asciiTheme="minorHAnsi" w:hAnsiTheme="minorHAnsi" w:cstheme="minorHAnsi"/>
        </w:rPr>
        <w:t xml:space="preserve"> (każdej szafki) </w:t>
      </w:r>
      <w:r w:rsidRPr="007C4808">
        <w:rPr>
          <w:rFonts w:asciiTheme="minorHAnsi" w:hAnsiTheme="minorHAnsi" w:cstheme="minorHAnsi"/>
        </w:rPr>
        <w:t>x</w:t>
      </w:r>
      <w:r w:rsidR="006572B4" w:rsidRPr="007C4808">
        <w:rPr>
          <w:rFonts w:asciiTheme="minorHAnsi" w:hAnsiTheme="minorHAnsi" w:cstheme="minorHAnsi"/>
        </w:rPr>
        <w:t xml:space="preserve">  wysokość 180</w:t>
      </w:r>
      <w:r w:rsidRPr="007C4808">
        <w:rPr>
          <w:rFonts w:asciiTheme="minorHAnsi" w:hAnsiTheme="minorHAnsi" w:cstheme="minorHAnsi"/>
        </w:rPr>
        <w:t xml:space="preserve"> cm (podwójna),   </w:t>
      </w:r>
    </w:p>
    <w:p w14:paraId="0E1A419C" w14:textId="67A4223A" w:rsidR="00F36BE3" w:rsidRPr="007C4808" w:rsidRDefault="00F36BE3" w:rsidP="000D260B">
      <w:pPr>
        <w:spacing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 xml:space="preserve">Ilość szafek 8 szt. </w:t>
      </w:r>
      <w:r w:rsidR="006572B4" w:rsidRPr="007C4808">
        <w:rPr>
          <w:rFonts w:asciiTheme="minorHAnsi" w:hAnsiTheme="minorHAnsi" w:cstheme="minorHAnsi"/>
        </w:rPr>
        <w:t xml:space="preserve">(4 </w:t>
      </w:r>
      <w:r w:rsidR="002B3303">
        <w:rPr>
          <w:rFonts w:asciiTheme="minorHAnsi" w:hAnsiTheme="minorHAnsi" w:cstheme="minorHAnsi"/>
        </w:rPr>
        <w:t>x 2 szt.</w:t>
      </w:r>
      <w:r w:rsidR="006572B4" w:rsidRPr="007C4808">
        <w:rPr>
          <w:rFonts w:asciiTheme="minorHAnsi" w:hAnsiTheme="minorHAnsi" w:cstheme="minorHAnsi"/>
        </w:rPr>
        <w:t xml:space="preserve">)  </w:t>
      </w:r>
    </w:p>
    <w:p w14:paraId="53A18B9B" w14:textId="19EFD36A" w:rsidR="006572B4" w:rsidRPr="007C4808" w:rsidRDefault="006572B4" w:rsidP="000D260B">
      <w:pPr>
        <w:spacing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 xml:space="preserve">Zamykane na kluczyk. </w:t>
      </w:r>
    </w:p>
    <w:p w14:paraId="078DF2FD" w14:textId="77777777" w:rsidR="00E43501" w:rsidRDefault="006572B4" w:rsidP="000D260B">
      <w:pPr>
        <w:spacing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</w:rPr>
        <w:t>Wewnątrz każdej szafki wieszak.</w:t>
      </w:r>
      <w:r w:rsidR="00E43501">
        <w:rPr>
          <w:rFonts w:asciiTheme="minorHAnsi" w:hAnsiTheme="minorHAnsi" w:cstheme="minorHAnsi"/>
        </w:rPr>
        <w:t xml:space="preserve"> </w:t>
      </w:r>
    </w:p>
    <w:p w14:paraId="42A9A026" w14:textId="3CA2D2D4" w:rsidR="006572B4" w:rsidRPr="007C4808" w:rsidRDefault="00E43501" w:rsidP="000D260B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do ustalenia z projektantem. </w:t>
      </w:r>
      <w:r w:rsidR="006572B4" w:rsidRPr="007C4808">
        <w:rPr>
          <w:rFonts w:asciiTheme="minorHAnsi" w:hAnsiTheme="minorHAnsi" w:cstheme="minorHAnsi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6"/>
        <w:gridCol w:w="36"/>
      </w:tblGrid>
      <w:tr w:rsidR="00730677" w:rsidRPr="007C4808" w14:paraId="70297967" w14:textId="77777777" w:rsidTr="00F36BE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5A90D" w14:textId="60935F86" w:rsidR="00F36BE3" w:rsidRDefault="00F36BE3" w:rsidP="00F36B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</w:p>
          <w:p w14:paraId="171E20D8" w14:textId="50C0FA5A" w:rsidR="00E43501" w:rsidRPr="007C4808" w:rsidRDefault="00E43501" w:rsidP="00F36B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49181" w14:textId="77777777" w:rsidR="00F36BE3" w:rsidRPr="007C4808" w:rsidRDefault="00F36BE3" w:rsidP="00F36B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</w:p>
          <w:p w14:paraId="79DEB743" w14:textId="7FEECC54" w:rsidR="00F36BE3" w:rsidRPr="007C4808" w:rsidRDefault="00F36BE3" w:rsidP="00F36B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</w:p>
        </w:tc>
      </w:tr>
      <w:tr w:rsidR="00730677" w:rsidRPr="007C4808" w14:paraId="76DF7B87" w14:textId="77777777" w:rsidTr="00F36BE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AB0A9" w14:textId="7E1D3EC7" w:rsidR="00730677" w:rsidRPr="007C4808" w:rsidRDefault="00730677" w:rsidP="00730677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</w:pPr>
            <w:r w:rsidRPr="007C4808"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  <w:t>1</w:t>
            </w:r>
            <w:r w:rsidR="003B1F32" w:rsidRPr="007C4808"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  <w:t>1</w:t>
            </w:r>
            <w:r w:rsidRPr="007C4808"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  <w:t>.</w:t>
            </w:r>
            <w:r w:rsidR="003B1F32" w:rsidRPr="007C4808"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  <w:t xml:space="preserve"> </w:t>
            </w:r>
            <w:r w:rsidRPr="007C4808"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  <w:t xml:space="preserve">Tężnia solankowa </w:t>
            </w:r>
            <w:r w:rsidR="002B3303"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  <w:t xml:space="preserve"> ilość 1 szt.</w:t>
            </w:r>
            <w:r w:rsidR="007C4808">
              <w:rPr>
                <w:rFonts w:asciiTheme="minorHAnsi" w:eastAsia="Times New Roman" w:hAnsiTheme="minorHAnsi" w:cstheme="minorHAnsi"/>
                <w:b/>
                <w:bCs/>
                <w:color w:val="6A7078"/>
                <w:u w:val="single"/>
                <w:lang w:eastAsia="pl-PL"/>
              </w:rPr>
              <w:t xml:space="preserve"> </w:t>
            </w:r>
          </w:p>
          <w:p w14:paraId="352641F3" w14:textId="65B8B359" w:rsidR="005D193A" w:rsidRDefault="005D193A" w:rsidP="00730677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Panel tężni 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– konstrukcja świerkowa, 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wy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pełnienie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witk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a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, pomp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a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</w:t>
            </w:r>
            <w:r w:rsidR="007F2B27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do solanki 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oraz oświetleniem LED.</w:t>
            </w:r>
          </w:p>
          <w:p w14:paraId="31B59BF9" w14:textId="0ADBCA3F" w:rsidR="005D193A" w:rsidRDefault="005D193A" w:rsidP="00730677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lastRenderedPageBreak/>
              <w:t xml:space="preserve">Wymiar tężni solankowej 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głębokość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40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cm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x długość 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150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cm 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x wysokość 1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70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cm 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(wysokość ze zbiornikiem 220cm).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</w:t>
            </w:r>
          </w:p>
          <w:p w14:paraId="2E291583" w14:textId="2CEA8384" w:rsidR="00695395" w:rsidRDefault="00695395" w:rsidP="00695395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Wymiar zbiornika</w:t>
            </w:r>
            <w:r w:rsidR="00360475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tężni</w:t>
            </w:r>
            <w:r w:rsidR="005D193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z solanką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</w:t>
            </w:r>
            <w:r w:rsidR="00360475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: </w:t>
            </w:r>
            <w:r w:rsidR="005D193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głębokość 7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5</w:t>
            </w:r>
            <w:r w:rsidR="005D193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cm x 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długość </w:t>
            </w:r>
            <w:r w:rsidR="00360475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1</w:t>
            </w:r>
            <w:r w:rsidR="005D193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77</w:t>
            </w:r>
            <w:r w:rsidR="00360475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x </w:t>
            </w:r>
            <w:r w:rsidR="005D193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wysokość 50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</w:t>
            </w:r>
            <w:r w:rsidR="005D193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cm.</w:t>
            </w:r>
          </w:p>
          <w:p w14:paraId="064284CE" w14:textId="5E9631AE" w:rsidR="005D193A" w:rsidRDefault="005D193A" w:rsidP="00695395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Obudowa z</w:t>
            </w:r>
            <w:r w:rsidR="007F2B27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biornika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oraz </w:t>
            </w:r>
            <w:proofErr w:type="spellStart"/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panela</w:t>
            </w:r>
            <w:proofErr w:type="spellEnd"/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tężni z</w:t>
            </w:r>
            <w:r w:rsidR="00E43501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boazerii drewnianej – jasne drewno.  </w:t>
            </w: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 </w:t>
            </w:r>
          </w:p>
          <w:p w14:paraId="7028EF8F" w14:textId="21599F57" w:rsidR="00695395" w:rsidRDefault="00360475" w:rsidP="00695395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*Dokładny </w:t>
            </w:r>
            <w:r w:rsidR="00695395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Wymiar fontanny z tężnią solankową wg projektu. </w:t>
            </w:r>
          </w:p>
          <w:p w14:paraId="7CF2E763" w14:textId="77777777" w:rsidR="007F2B27" w:rsidRDefault="007F2B27" w:rsidP="00C6553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  <w:p w14:paraId="68E7BA39" w14:textId="77777777" w:rsidR="00E43501" w:rsidRDefault="00E43501" w:rsidP="00C6553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  <w:p w14:paraId="7D974013" w14:textId="7156DC0B" w:rsidR="00730677" w:rsidRPr="007C4808" w:rsidRDefault="00730677" w:rsidP="00730677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  <w:r w:rsidRPr="007C4808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Solanka </w:t>
            </w:r>
            <w:r w:rsidR="003B1F32" w:rsidRPr="007C4808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8 % </w:t>
            </w:r>
            <w:r w:rsidRPr="007C4808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umieszczona w zbiorniku połączona z pompą solankową. Woda przelew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a</w:t>
            </w:r>
            <w:r w:rsidRPr="007C4808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 się przez </w:t>
            </w:r>
            <w:r w:rsidR="005C0ECA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>witki</w:t>
            </w:r>
            <w:r w:rsidRPr="007C4808">
              <w:rPr>
                <w:rFonts w:asciiTheme="minorHAnsi" w:eastAsia="Times New Roman" w:hAnsiTheme="minorHAnsi" w:cstheme="minorHAnsi"/>
                <w:color w:val="6A7078"/>
                <w:lang w:eastAsia="pl-PL"/>
              </w:rPr>
              <w:t xml:space="preserve">. </w:t>
            </w:r>
          </w:p>
          <w:p w14:paraId="1E21CA94" w14:textId="09FEFD0C" w:rsidR="00F36BE3" w:rsidRPr="007C4808" w:rsidRDefault="00F36BE3" w:rsidP="00695395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color w:val="6A7078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6550F5" w14:textId="77777777" w:rsidR="00F36BE3" w:rsidRPr="007C4808" w:rsidRDefault="00F36BE3" w:rsidP="00F36BE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5F84FE2C" w14:textId="06804182" w:rsidR="00F36BE3" w:rsidRPr="007C4808" w:rsidRDefault="00730677" w:rsidP="000D260B">
      <w:pPr>
        <w:spacing w:line="240" w:lineRule="auto"/>
        <w:rPr>
          <w:rFonts w:asciiTheme="minorHAnsi" w:hAnsiTheme="minorHAnsi" w:cstheme="minorHAnsi"/>
        </w:rPr>
      </w:pPr>
      <w:r w:rsidRPr="007C4808">
        <w:rPr>
          <w:rFonts w:asciiTheme="minorHAnsi" w:hAnsiTheme="minorHAnsi" w:cstheme="minorHAnsi"/>
          <w:noProof/>
        </w:rPr>
        <w:drawing>
          <wp:inline distT="0" distB="0" distL="0" distR="0" wp14:anchorId="7AFBB291" wp14:editId="27F69EDA">
            <wp:extent cx="2103120" cy="2346073"/>
            <wp:effectExtent l="0" t="0" r="0" b="0"/>
            <wp:docPr id="698633326" name="Obraz 5" descr="Tężnia solankowa kompaktowa - Tężnie solankowe / Wellnes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ężnia solankowa kompaktowa - Tężnie solankowe / Wellness 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982" cy="235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E44A2" w14:textId="57F80656" w:rsidR="00360475" w:rsidRDefault="005C0ECA" w:rsidP="000D260B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zbiorniku zawór</w:t>
      </w:r>
      <w:r w:rsidR="00360475">
        <w:rPr>
          <w:rFonts w:asciiTheme="minorHAnsi" w:hAnsiTheme="minorHAnsi" w:cstheme="minorHAnsi"/>
        </w:rPr>
        <w:t xml:space="preserve"> do spustu solanki.  </w:t>
      </w:r>
    </w:p>
    <w:p w14:paraId="266C2566" w14:textId="77777777" w:rsidR="008D0A77" w:rsidRPr="004B1398" w:rsidRDefault="008D0A77" w:rsidP="008D0A77">
      <w:pPr>
        <w:pStyle w:val="Nagwek1"/>
        <w:shd w:val="clear" w:color="auto" w:fill="FFFFFF"/>
        <w:spacing w:before="270" w:beforeAutospacing="0" w:after="135" w:afterAutospacing="0"/>
        <w:textAlignment w:val="baseline"/>
        <w:rPr>
          <w:rFonts w:asciiTheme="minorHAnsi" w:hAnsiTheme="minorHAnsi" w:cs="Arial"/>
          <w:bCs w:val="0"/>
          <w:color w:val="3A3939"/>
          <w:sz w:val="30"/>
          <w:szCs w:val="30"/>
        </w:rPr>
      </w:pPr>
      <w:r w:rsidRPr="004B1398">
        <w:rPr>
          <w:rFonts w:asciiTheme="minorHAnsi" w:hAnsiTheme="minorHAnsi" w:cs="Arial"/>
          <w:bCs w:val="0"/>
          <w:color w:val="3A3939"/>
          <w:sz w:val="30"/>
          <w:szCs w:val="30"/>
        </w:rPr>
        <w:tab/>
      </w:r>
      <w:r w:rsidRPr="004B1398">
        <w:rPr>
          <w:rFonts w:asciiTheme="minorHAnsi" w:hAnsiTheme="minorHAnsi" w:cs="Arial"/>
          <w:bCs w:val="0"/>
          <w:color w:val="3A3939"/>
          <w:sz w:val="30"/>
          <w:szCs w:val="30"/>
        </w:rPr>
        <w:tab/>
      </w:r>
      <w:r w:rsidRPr="004B1398">
        <w:rPr>
          <w:rFonts w:asciiTheme="minorHAnsi" w:hAnsiTheme="minorHAnsi" w:cs="Arial"/>
          <w:bCs w:val="0"/>
          <w:color w:val="3A3939"/>
          <w:sz w:val="30"/>
          <w:szCs w:val="30"/>
        </w:rPr>
        <w:tab/>
      </w:r>
      <w:r w:rsidRPr="004B1398">
        <w:rPr>
          <w:rFonts w:asciiTheme="minorHAnsi" w:hAnsiTheme="minorHAnsi" w:cs="Arial"/>
          <w:bCs w:val="0"/>
          <w:color w:val="3A3939"/>
          <w:sz w:val="30"/>
          <w:szCs w:val="30"/>
        </w:rPr>
        <w:tab/>
      </w:r>
      <w:r w:rsidRPr="004B1398">
        <w:rPr>
          <w:rFonts w:asciiTheme="minorHAnsi" w:hAnsiTheme="minorHAnsi" w:cs="Arial"/>
          <w:bCs w:val="0"/>
          <w:color w:val="3A3939"/>
          <w:sz w:val="30"/>
          <w:szCs w:val="30"/>
        </w:rPr>
        <w:tab/>
        <w:t xml:space="preserve"> </w:t>
      </w:r>
      <w:r w:rsidRPr="004B1398">
        <w:rPr>
          <w:rFonts w:asciiTheme="minorHAnsi" w:hAnsiTheme="minorHAnsi" w:cs="Arial"/>
          <w:bCs w:val="0"/>
          <w:color w:val="3A3939"/>
          <w:sz w:val="30"/>
          <w:szCs w:val="30"/>
        </w:rPr>
        <w:tab/>
      </w:r>
    </w:p>
    <w:p w14:paraId="1DE370C1" w14:textId="77777777" w:rsidR="008D0A77" w:rsidRDefault="008D0A77" w:rsidP="000D260B">
      <w:pPr>
        <w:spacing w:line="240" w:lineRule="auto"/>
        <w:rPr>
          <w:b/>
          <w:sz w:val="28"/>
          <w:szCs w:val="28"/>
        </w:rPr>
      </w:pPr>
    </w:p>
    <w:sectPr w:rsidR="008D0A77" w:rsidSect="00AD5E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F4FDD" w14:textId="77777777" w:rsidR="00C13373" w:rsidRDefault="00C13373" w:rsidP="00455793">
      <w:pPr>
        <w:spacing w:after="0" w:line="240" w:lineRule="auto"/>
      </w:pPr>
      <w:r>
        <w:separator/>
      </w:r>
    </w:p>
  </w:endnote>
  <w:endnote w:type="continuationSeparator" w:id="0">
    <w:p w14:paraId="3F1AD0EF" w14:textId="77777777" w:rsidR="00C13373" w:rsidRDefault="00C13373" w:rsidP="0045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668910"/>
      <w:docPartObj>
        <w:docPartGallery w:val="Page Numbers (Bottom of Page)"/>
        <w:docPartUnique/>
      </w:docPartObj>
    </w:sdtPr>
    <w:sdtContent>
      <w:p w14:paraId="6D69A8A6" w14:textId="77777777" w:rsidR="00455793" w:rsidRDefault="00E971E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7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77CC43" w14:textId="77777777" w:rsidR="00455793" w:rsidRDefault="004557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D21E6" w14:textId="77777777" w:rsidR="00C13373" w:rsidRDefault="00C13373" w:rsidP="00455793">
      <w:pPr>
        <w:spacing w:after="0" w:line="240" w:lineRule="auto"/>
      </w:pPr>
      <w:r>
        <w:separator/>
      </w:r>
    </w:p>
  </w:footnote>
  <w:footnote w:type="continuationSeparator" w:id="0">
    <w:p w14:paraId="37FA2531" w14:textId="77777777" w:rsidR="00C13373" w:rsidRDefault="00C13373" w:rsidP="0045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3B196" w14:textId="52F3CBA4" w:rsidR="00DB5A3D" w:rsidRDefault="00DB5A3D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6DD82EE3" wp14:editId="58EBD80D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9884D" w14:textId="77777777" w:rsidR="00DB5A3D" w:rsidRDefault="00DB5A3D">
    <w:pPr>
      <w:pStyle w:val="Nagwek"/>
    </w:pPr>
  </w:p>
  <w:p w14:paraId="489D54A9" w14:textId="6B1D7802" w:rsidR="00DB5A3D" w:rsidRPr="00304FB7" w:rsidRDefault="00304FB7" w:rsidP="00304FB7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2E1E"/>
    <w:multiLevelType w:val="multilevel"/>
    <w:tmpl w:val="F7AA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AD2AC4"/>
    <w:multiLevelType w:val="hybridMultilevel"/>
    <w:tmpl w:val="3D6CE2AC"/>
    <w:lvl w:ilvl="0" w:tplc="E3A0F308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A2A29"/>
    <w:multiLevelType w:val="hybridMultilevel"/>
    <w:tmpl w:val="971E056E"/>
    <w:lvl w:ilvl="0" w:tplc="0A6C399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AB4766"/>
    <w:multiLevelType w:val="hybridMultilevel"/>
    <w:tmpl w:val="04AE062C"/>
    <w:lvl w:ilvl="0" w:tplc="6F3EF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849747">
    <w:abstractNumId w:val="0"/>
  </w:num>
  <w:num w:numId="2" w16cid:durableId="12852600">
    <w:abstractNumId w:val="3"/>
  </w:num>
  <w:num w:numId="3" w16cid:durableId="900678956">
    <w:abstractNumId w:val="1"/>
  </w:num>
  <w:num w:numId="4" w16cid:durableId="1088959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0B"/>
    <w:rsid w:val="00000F9E"/>
    <w:rsid w:val="00001EFB"/>
    <w:rsid w:val="00041350"/>
    <w:rsid w:val="000A3E2F"/>
    <w:rsid w:val="000D260B"/>
    <w:rsid w:val="000F3B44"/>
    <w:rsid w:val="000F58DB"/>
    <w:rsid w:val="000F7FF8"/>
    <w:rsid w:val="001055A1"/>
    <w:rsid w:val="00117BBD"/>
    <w:rsid w:val="001459B0"/>
    <w:rsid w:val="00147B2B"/>
    <w:rsid w:val="00152168"/>
    <w:rsid w:val="00172DAD"/>
    <w:rsid w:val="00195327"/>
    <w:rsid w:val="001B2FF8"/>
    <w:rsid w:val="001D4415"/>
    <w:rsid w:val="001E63D3"/>
    <w:rsid w:val="00216CCD"/>
    <w:rsid w:val="00236DEA"/>
    <w:rsid w:val="00242E6C"/>
    <w:rsid w:val="00270AF3"/>
    <w:rsid w:val="002B3303"/>
    <w:rsid w:val="002E5492"/>
    <w:rsid w:val="003001A3"/>
    <w:rsid w:val="00304FB7"/>
    <w:rsid w:val="00330BC7"/>
    <w:rsid w:val="0034291A"/>
    <w:rsid w:val="00343970"/>
    <w:rsid w:val="00350FDC"/>
    <w:rsid w:val="003600BE"/>
    <w:rsid w:val="00360475"/>
    <w:rsid w:val="003B1F32"/>
    <w:rsid w:val="003B48D4"/>
    <w:rsid w:val="003D40CA"/>
    <w:rsid w:val="003D4F62"/>
    <w:rsid w:val="003D68B6"/>
    <w:rsid w:val="00442D61"/>
    <w:rsid w:val="00451A77"/>
    <w:rsid w:val="00455793"/>
    <w:rsid w:val="00464728"/>
    <w:rsid w:val="004A63C1"/>
    <w:rsid w:val="004B1398"/>
    <w:rsid w:val="004E13AB"/>
    <w:rsid w:val="0053733D"/>
    <w:rsid w:val="0056072E"/>
    <w:rsid w:val="00561DCE"/>
    <w:rsid w:val="00582DC3"/>
    <w:rsid w:val="005937C8"/>
    <w:rsid w:val="005C0ECA"/>
    <w:rsid w:val="005D193A"/>
    <w:rsid w:val="005F30A4"/>
    <w:rsid w:val="005F34B8"/>
    <w:rsid w:val="00604162"/>
    <w:rsid w:val="00636484"/>
    <w:rsid w:val="00653723"/>
    <w:rsid w:val="006572B4"/>
    <w:rsid w:val="00690570"/>
    <w:rsid w:val="00690761"/>
    <w:rsid w:val="00695395"/>
    <w:rsid w:val="006A302F"/>
    <w:rsid w:val="006B2C6C"/>
    <w:rsid w:val="007221A3"/>
    <w:rsid w:val="00730677"/>
    <w:rsid w:val="00734862"/>
    <w:rsid w:val="007562A6"/>
    <w:rsid w:val="007661F6"/>
    <w:rsid w:val="00783F6F"/>
    <w:rsid w:val="007C4808"/>
    <w:rsid w:val="007D34B3"/>
    <w:rsid w:val="007F2B27"/>
    <w:rsid w:val="007F7675"/>
    <w:rsid w:val="008179A9"/>
    <w:rsid w:val="00834541"/>
    <w:rsid w:val="008745DC"/>
    <w:rsid w:val="0088275F"/>
    <w:rsid w:val="0089101C"/>
    <w:rsid w:val="008938AF"/>
    <w:rsid w:val="008A3D1F"/>
    <w:rsid w:val="008A42D7"/>
    <w:rsid w:val="008B0FB7"/>
    <w:rsid w:val="008C6501"/>
    <w:rsid w:val="008D0A77"/>
    <w:rsid w:val="008D2C83"/>
    <w:rsid w:val="008E011A"/>
    <w:rsid w:val="008E4218"/>
    <w:rsid w:val="008F3425"/>
    <w:rsid w:val="0091155D"/>
    <w:rsid w:val="00923533"/>
    <w:rsid w:val="00941F67"/>
    <w:rsid w:val="00944771"/>
    <w:rsid w:val="00964E0A"/>
    <w:rsid w:val="00984FF6"/>
    <w:rsid w:val="009B5E4D"/>
    <w:rsid w:val="009E758B"/>
    <w:rsid w:val="00AA29FB"/>
    <w:rsid w:val="00AB1BC5"/>
    <w:rsid w:val="00AD56D6"/>
    <w:rsid w:val="00AD5D26"/>
    <w:rsid w:val="00AD5E93"/>
    <w:rsid w:val="00AE487A"/>
    <w:rsid w:val="00AF5DB4"/>
    <w:rsid w:val="00B10274"/>
    <w:rsid w:val="00B575BB"/>
    <w:rsid w:val="00BA4FFC"/>
    <w:rsid w:val="00BB4D3C"/>
    <w:rsid w:val="00BB507D"/>
    <w:rsid w:val="00BC69AC"/>
    <w:rsid w:val="00BC701F"/>
    <w:rsid w:val="00C006D4"/>
    <w:rsid w:val="00C13373"/>
    <w:rsid w:val="00C61D6B"/>
    <w:rsid w:val="00C65533"/>
    <w:rsid w:val="00C74620"/>
    <w:rsid w:val="00C95EE7"/>
    <w:rsid w:val="00CB5392"/>
    <w:rsid w:val="00CD6141"/>
    <w:rsid w:val="00D00D8E"/>
    <w:rsid w:val="00D112C8"/>
    <w:rsid w:val="00D52F11"/>
    <w:rsid w:val="00D54D7F"/>
    <w:rsid w:val="00D572F9"/>
    <w:rsid w:val="00D60DB1"/>
    <w:rsid w:val="00DA0AE6"/>
    <w:rsid w:val="00DB5A3D"/>
    <w:rsid w:val="00E06687"/>
    <w:rsid w:val="00E23CB2"/>
    <w:rsid w:val="00E26D16"/>
    <w:rsid w:val="00E30A5B"/>
    <w:rsid w:val="00E314E8"/>
    <w:rsid w:val="00E34FDA"/>
    <w:rsid w:val="00E43501"/>
    <w:rsid w:val="00E657A0"/>
    <w:rsid w:val="00E971E7"/>
    <w:rsid w:val="00EA25A8"/>
    <w:rsid w:val="00EA60BE"/>
    <w:rsid w:val="00EB16D4"/>
    <w:rsid w:val="00EE09E6"/>
    <w:rsid w:val="00F10A93"/>
    <w:rsid w:val="00F1421E"/>
    <w:rsid w:val="00F36BE3"/>
    <w:rsid w:val="00F53D6B"/>
    <w:rsid w:val="00FA4650"/>
    <w:rsid w:val="00FA46CD"/>
    <w:rsid w:val="00FD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E520"/>
  <w15:docId w15:val="{2043EE8C-1802-41DC-A882-33183599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60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8D0A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D2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60B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D0A7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575B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B575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455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5579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5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793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16C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16CCD"/>
    <w:rPr>
      <w:rFonts w:ascii="Calibri" w:hAnsi="Calibri"/>
      <w:szCs w:val="21"/>
    </w:rPr>
  </w:style>
  <w:style w:type="table" w:styleId="Tabela-Siatka">
    <w:name w:val="Table Grid"/>
    <w:basedOn w:val="Standardowy"/>
    <w:rsid w:val="000F7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36BE3"/>
    <w:rPr>
      <w:b/>
      <w:bCs/>
    </w:rPr>
  </w:style>
  <w:style w:type="paragraph" w:styleId="Akapitzlist">
    <w:name w:val="List Paragraph"/>
    <w:basedOn w:val="Normalny"/>
    <w:uiPriority w:val="34"/>
    <w:qFormat/>
    <w:rsid w:val="00722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FDB24A-C8A4-4E29-AEF8-66E7375C07BF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833C168E-9C50-41F2-9F3F-5C3D7CD25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9B52A8-15FA-4450-8F55-18BC821214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Sebastian Żyrkowski</cp:lastModifiedBy>
  <cp:revision>13</cp:revision>
  <cp:lastPrinted>2025-10-21T13:37:00Z</cp:lastPrinted>
  <dcterms:created xsi:type="dcterms:W3CDTF">2025-11-23T15:18:00Z</dcterms:created>
  <dcterms:modified xsi:type="dcterms:W3CDTF">2025-11-23T15:34:00Z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